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B10" w:rsidRDefault="00466F10" w:rsidP="009C259A">
      <w:pPr>
        <w:ind w:left="-709" w:right="-755"/>
        <w:jc w:val="center"/>
        <w:rPr>
          <w:rFonts w:ascii="Arial" w:hAnsi="Arial" w:cs="Arial"/>
          <w:b/>
          <w:noProof/>
          <w:sz w:val="33"/>
          <w:szCs w:val="33"/>
        </w:rPr>
      </w:pPr>
      <w:r w:rsidRPr="00B525E3"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71552" behindDoc="1" locked="0" layoutInCell="1" allowOverlap="1" wp14:anchorId="45F12DD1" wp14:editId="5077970C">
            <wp:simplePos x="0" y="0"/>
            <wp:positionH relativeFrom="column">
              <wp:posOffset>-371475</wp:posOffset>
            </wp:positionH>
            <wp:positionV relativeFrom="paragraph">
              <wp:posOffset>-409575</wp:posOffset>
            </wp:positionV>
            <wp:extent cx="839470" cy="414655"/>
            <wp:effectExtent l="0" t="0" r="0" b="4445"/>
            <wp:wrapTight wrapText="bothSides">
              <wp:wrapPolygon edited="0">
                <wp:start x="0" y="0"/>
                <wp:lineTo x="0" y="20839"/>
                <wp:lineTo x="21077" y="20839"/>
                <wp:lineTo x="21077" y="0"/>
                <wp:lineTo x="0" y="0"/>
              </wp:wrapPolygon>
            </wp:wrapTight>
            <wp:docPr id="7" name="Picture 7" descr="C:\Users\Multimedia\Documents\SAP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ltimedia\Documents\SAP 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72B" w:rsidRPr="00B525E3">
        <w:rPr>
          <w:rFonts w:ascii="Arial" w:hAnsi="Arial" w:cs="Arial"/>
          <w:b/>
          <w:noProof/>
          <w:sz w:val="33"/>
          <w:szCs w:val="3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A2D88" wp14:editId="7E816AF5">
                <wp:simplePos x="0" y="0"/>
                <wp:positionH relativeFrom="column">
                  <wp:posOffset>-323215</wp:posOffset>
                </wp:positionH>
                <wp:positionV relativeFrom="paragraph">
                  <wp:posOffset>-800100</wp:posOffset>
                </wp:positionV>
                <wp:extent cx="6648450" cy="257175"/>
                <wp:effectExtent l="0" t="0" r="0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8450" cy="2571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5.45pt;margin-top:-63pt;width:523.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" fillcolor="#ffc000" stroked="f" strokecolor="#f2f2f2 [3041]" strokeweight="3pt">
                <v:shadow color="#7f7f7f [1601]" opacity=".5" offset="1pt"/>
              </v:rect>
            </w:pict>
          </mc:Fallback>
        </mc:AlternateContent>
      </w:r>
      <w:r w:rsidR="001E4B04">
        <w:rPr>
          <w:rFonts w:ascii="Arial" w:hAnsi="Arial" w:cs="Arial"/>
          <w:b/>
          <w:noProof/>
          <w:sz w:val="33"/>
          <w:szCs w:val="33"/>
        </w:rPr>
        <w:t>Great Opportunity to be Placed w</w:t>
      </w:r>
      <w:r w:rsidR="009C259A" w:rsidRPr="00B525E3">
        <w:rPr>
          <w:rFonts w:ascii="Arial" w:hAnsi="Arial" w:cs="Arial"/>
          <w:b/>
          <w:noProof/>
          <w:sz w:val="33"/>
          <w:szCs w:val="33"/>
        </w:rPr>
        <w:t xml:space="preserve">ith Capgemini </w:t>
      </w:r>
      <w:r w:rsidR="001E4B04">
        <w:rPr>
          <w:rFonts w:ascii="Arial" w:hAnsi="Arial" w:cs="Arial"/>
          <w:b/>
          <w:noProof/>
          <w:sz w:val="33"/>
          <w:szCs w:val="33"/>
        </w:rPr>
        <w:t>i</w:t>
      </w:r>
      <w:r w:rsidR="009C259A" w:rsidRPr="00B525E3">
        <w:rPr>
          <w:rFonts w:ascii="Arial" w:hAnsi="Arial" w:cs="Arial"/>
          <w:b/>
          <w:noProof/>
          <w:sz w:val="33"/>
          <w:szCs w:val="33"/>
        </w:rPr>
        <w:t>n Collaboration with SAP Education India</w:t>
      </w:r>
    </w:p>
    <w:p w:rsidR="00B525E3" w:rsidRDefault="00B525E3" w:rsidP="00B525E3">
      <w:pPr>
        <w:ind w:left="-709" w:right="-755"/>
        <w:rPr>
          <w:rFonts w:ascii="Arial" w:hAnsi="Arial" w:cs="Arial"/>
          <w:b/>
          <w:noProof/>
          <w:sz w:val="33"/>
          <w:szCs w:val="33"/>
        </w:rPr>
      </w:pPr>
    </w:p>
    <w:p w:rsidR="00163A15" w:rsidRDefault="00B525E3" w:rsidP="00A874EB">
      <w:p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>Capgemini is one of the world's top providers of consulting, technolo</w:t>
      </w:r>
      <w:r w:rsidR="00163A15">
        <w:rPr>
          <w:rFonts w:ascii="Arial" w:hAnsi="Arial" w:cs="Arial"/>
          <w:sz w:val="21"/>
          <w:szCs w:val="21"/>
        </w:rPr>
        <w:t>gy, and outsourcing services.</w:t>
      </w:r>
    </w:p>
    <w:p w:rsidR="00163A15" w:rsidRDefault="00163A15" w:rsidP="00163A15">
      <w:pPr>
        <w:rPr>
          <w:rFonts w:ascii="Arial" w:hAnsi="Arial" w:cs="Arial"/>
          <w:sz w:val="21"/>
          <w:szCs w:val="21"/>
        </w:rPr>
      </w:pPr>
      <w:r w:rsidRPr="00163A15">
        <w:rPr>
          <w:rFonts w:ascii="Arial" w:hAnsi="Arial" w:cs="Arial"/>
          <w:sz w:val="21"/>
          <w:szCs w:val="21"/>
        </w:rPr>
        <w:t>It is one of the largest SAP systems integrators globally with a capability pool of nearly 12,500 SAP consultants.</w:t>
      </w:r>
    </w:p>
    <w:p w:rsidR="00A874EB" w:rsidRPr="00A874EB" w:rsidRDefault="00163A15" w:rsidP="00A874EB">
      <w:pPr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CAPgemini</w:t>
      </w:r>
      <w:proofErr w:type="spellEnd"/>
      <w:r>
        <w:rPr>
          <w:rFonts w:ascii="Arial" w:hAnsi="Arial" w:cs="Arial"/>
          <w:sz w:val="21"/>
          <w:szCs w:val="21"/>
        </w:rPr>
        <w:t xml:space="preserve"> is </w:t>
      </w:r>
      <w:r w:rsidR="00B525E3" w:rsidRPr="00A874EB">
        <w:rPr>
          <w:rFonts w:ascii="Arial" w:hAnsi="Arial" w:cs="Arial"/>
          <w:sz w:val="21"/>
          <w:szCs w:val="21"/>
        </w:rPr>
        <w:t>hiring re</w:t>
      </w:r>
      <w:r w:rsidR="001E4B04">
        <w:rPr>
          <w:rFonts w:ascii="Arial" w:hAnsi="Arial" w:cs="Arial"/>
          <w:sz w:val="21"/>
          <w:szCs w:val="21"/>
        </w:rPr>
        <w:t xml:space="preserve">sources with ISU &amp; ISR </w:t>
      </w:r>
      <w:r w:rsidR="00A874EB" w:rsidRPr="00A874EB">
        <w:rPr>
          <w:rFonts w:ascii="Arial" w:hAnsi="Arial" w:cs="Arial"/>
          <w:sz w:val="21"/>
          <w:szCs w:val="21"/>
        </w:rPr>
        <w:t xml:space="preserve">Certifications. ISU &amp; ISR is done directly by SAP, so </w:t>
      </w:r>
      <w:bookmarkStart w:id="0" w:name="_GoBack"/>
      <w:bookmarkEnd w:id="0"/>
      <w:r w:rsidR="00A874EB" w:rsidRPr="00A874EB">
        <w:rPr>
          <w:rFonts w:ascii="Arial" w:hAnsi="Arial" w:cs="Arial"/>
          <w:sz w:val="21"/>
          <w:szCs w:val="21"/>
        </w:rPr>
        <w:t xml:space="preserve">SAP Education will conduct a training program for these modules </w:t>
      </w:r>
      <w:r w:rsidR="00A874EB">
        <w:rPr>
          <w:rFonts w:ascii="Arial" w:hAnsi="Arial" w:cs="Arial"/>
          <w:sz w:val="21"/>
          <w:szCs w:val="21"/>
        </w:rPr>
        <w:t>and post training, the selected candidates would be hired by Capgemini after a rigorous selection process.</w:t>
      </w:r>
    </w:p>
    <w:p w:rsidR="00B525E3" w:rsidRPr="00B525E3" w:rsidRDefault="00B525E3" w:rsidP="00B525E3">
      <w:pPr>
        <w:pStyle w:val="ListParagraph"/>
        <w:contextualSpacing w:val="0"/>
        <w:rPr>
          <w:rFonts w:ascii="Arial" w:hAnsi="Arial" w:cs="Arial"/>
          <w:sz w:val="21"/>
          <w:szCs w:val="21"/>
        </w:rPr>
      </w:pPr>
    </w:p>
    <w:p w:rsidR="009B3B10" w:rsidRPr="00B525E3" w:rsidRDefault="009B3B10" w:rsidP="009B3B10">
      <w:pPr>
        <w:rPr>
          <w:rFonts w:ascii="Arial" w:hAnsi="Arial" w:cs="Arial"/>
          <w:sz w:val="21"/>
          <w:szCs w:val="21"/>
        </w:rPr>
      </w:pPr>
    </w:p>
    <w:p w:rsidR="009C259A" w:rsidRPr="00A874EB" w:rsidRDefault="009C259A" w:rsidP="009C259A">
      <w:pPr>
        <w:rPr>
          <w:rFonts w:ascii="Arial" w:hAnsi="Arial" w:cs="Arial"/>
          <w:b/>
          <w:sz w:val="21"/>
          <w:szCs w:val="21"/>
          <w:u w:val="single"/>
        </w:rPr>
      </w:pPr>
      <w:r w:rsidRPr="00A874EB">
        <w:rPr>
          <w:rFonts w:ascii="Arial" w:hAnsi="Arial" w:cs="Arial"/>
          <w:b/>
          <w:sz w:val="29"/>
          <w:szCs w:val="29"/>
          <w:u w:val="single"/>
        </w:rPr>
        <w:t xml:space="preserve">Terms &amp; Conditions of Employment with Capgemini </w:t>
      </w:r>
    </w:p>
    <w:p w:rsidR="009C259A" w:rsidRPr="00B525E3" w:rsidRDefault="009C259A" w:rsidP="009C259A">
      <w:pPr>
        <w:rPr>
          <w:rFonts w:ascii="Arial" w:hAnsi="Arial" w:cs="Arial"/>
          <w:sz w:val="21"/>
          <w:szCs w:val="21"/>
        </w:rPr>
      </w:pPr>
    </w:p>
    <w:p w:rsidR="009C259A" w:rsidRPr="00B525E3" w:rsidRDefault="009C259A" w:rsidP="009C259A">
      <w:pPr>
        <w:rPr>
          <w:rFonts w:ascii="Arial" w:hAnsi="Arial" w:cs="Arial"/>
          <w:sz w:val="21"/>
          <w:szCs w:val="21"/>
        </w:rPr>
      </w:pPr>
      <w:r w:rsidRPr="00B525E3">
        <w:rPr>
          <w:rFonts w:ascii="Arial" w:hAnsi="Arial" w:cs="Arial"/>
          <w:sz w:val="21"/>
          <w:szCs w:val="21"/>
        </w:rPr>
        <w:t xml:space="preserve">1. </w:t>
      </w:r>
      <w:r w:rsidR="001E4B04">
        <w:rPr>
          <w:rFonts w:ascii="Arial" w:hAnsi="Arial" w:cs="Arial"/>
          <w:b/>
          <w:sz w:val="25"/>
          <w:szCs w:val="25"/>
        </w:rPr>
        <w:t>Pre-c</w:t>
      </w:r>
      <w:r w:rsidRPr="00B525E3">
        <w:rPr>
          <w:rFonts w:ascii="Arial" w:hAnsi="Arial" w:cs="Arial"/>
          <w:b/>
          <w:sz w:val="25"/>
          <w:szCs w:val="25"/>
        </w:rPr>
        <w:t>onditional offer from Capgemini</w:t>
      </w:r>
    </w:p>
    <w:p w:rsidR="009C259A" w:rsidRPr="00A874EB" w:rsidRDefault="001E4B04" w:rsidP="00A874EB">
      <w:pPr>
        <w:pStyle w:val="ListParagraph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Aspirants will have a Pre-c</w:t>
      </w:r>
      <w:r w:rsidR="009C259A" w:rsidRPr="00A874EB">
        <w:rPr>
          <w:rFonts w:ascii="Arial" w:hAnsi="Arial" w:cs="Arial"/>
          <w:sz w:val="21"/>
          <w:szCs w:val="21"/>
        </w:rPr>
        <w:t>onditional offer from Capgemini before going to training with SAP India Education</w:t>
      </w:r>
    </w:p>
    <w:p w:rsidR="009C259A" w:rsidRPr="00A874EB" w:rsidRDefault="009C259A" w:rsidP="00A874EB">
      <w:pPr>
        <w:pStyle w:val="ListParagraph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>More details of Job would be discussed during Pre-screening with the Aspirants by Capgemini</w:t>
      </w:r>
    </w:p>
    <w:p w:rsidR="009C259A" w:rsidRPr="00A874EB" w:rsidRDefault="009C259A" w:rsidP="00A874EB">
      <w:pPr>
        <w:pStyle w:val="ListParagraph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>The aspirants will get a letter from Capgemini showing its interest to hire the aspirant after he clears his certification</w:t>
      </w:r>
    </w:p>
    <w:p w:rsidR="009C259A" w:rsidRPr="00A874EB" w:rsidRDefault="009C259A" w:rsidP="00A874EB">
      <w:pPr>
        <w:pStyle w:val="ListParagraph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>SAP will send only those aspirants for training who have received a pre-conditional offer from Capgemini</w:t>
      </w:r>
    </w:p>
    <w:p w:rsidR="009C259A" w:rsidRPr="00A874EB" w:rsidRDefault="009C259A" w:rsidP="00A874EB">
      <w:pPr>
        <w:pStyle w:val="ListParagraph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 xml:space="preserve">Aspirants will receive the Letter of Offer from Capgemini only once they completed their </w:t>
      </w:r>
      <w:r w:rsidR="00B525E3" w:rsidRPr="00A874EB">
        <w:rPr>
          <w:rFonts w:ascii="Arial" w:hAnsi="Arial" w:cs="Arial"/>
          <w:sz w:val="21"/>
          <w:szCs w:val="21"/>
        </w:rPr>
        <w:t>curriculum &amp;</w:t>
      </w:r>
      <w:r w:rsidRPr="00A874EB">
        <w:rPr>
          <w:rFonts w:ascii="Arial" w:hAnsi="Arial" w:cs="Arial"/>
          <w:sz w:val="21"/>
          <w:szCs w:val="21"/>
        </w:rPr>
        <w:t xml:space="preserve"> have also cleared their certification</w:t>
      </w:r>
    </w:p>
    <w:p w:rsidR="009C259A" w:rsidRPr="00B525E3" w:rsidRDefault="009C259A" w:rsidP="009C259A">
      <w:pPr>
        <w:rPr>
          <w:rFonts w:ascii="Arial" w:hAnsi="Arial" w:cs="Arial"/>
          <w:sz w:val="21"/>
          <w:szCs w:val="21"/>
        </w:rPr>
      </w:pPr>
    </w:p>
    <w:p w:rsidR="009C259A" w:rsidRPr="00B525E3" w:rsidRDefault="009C259A" w:rsidP="009C259A">
      <w:pPr>
        <w:rPr>
          <w:rFonts w:ascii="Arial" w:hAnsi="Arial" w:cs="Arial"/>
          <w:b/>
          <w:sz w:val="25"/>
          <w:szCs w:val="25"/>
        </w:rPr>
      </w:pPr>
      <w:r w:rsidRPr="00B525E3">
        <w:rPr>
          <w:rFonts w:ascii="Arial" w:hAnsi="Arial" w:cs="Arial"/>
          <w:b/>
          <w:sz w:val="21"/>
          <w:szCs w:val="21"/>
        </w:rPr>
        <w:t xml:space="preserve">2. </w:t>
      </w:r>
      <w:r w:rsidRPr="00B525E3">
        <w:rPr>
          <w:rFonts w:ascii="Arial" w:hAnsi="Arial" w:cs="Arial"/>
          <w:b/>
          <w:sz w:val="25"/>
          <w:szCs w:val="25"/>
        </w:rPr>
        <w:t>Reimbursement Model  </w:t>
      </w:r>
    </w:p>
    <w:p w:rsidR="009C259A" w:rsidRPr="00A874EB" w:rsidRDefault="009C259A" w:rsidP="00A874EB">
      <w:pPr>
        <w:pStyle w:val="ListParagraph"/>
        <w:numPr>
          <w:ilvl w:val="0"/>
          <w:numId w:val="11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>Capgemini is going to reimburse 50% of the training cost to aspirants divided over 3 years of employment for both ISU &amp; ISR modules</w:t>
      </w:r>
    </w:p>
    <w:p w:rsidR="009C259A" w:rsidRPr="00B525E3" w:rsidRDefault="009C259A" w:rsidP="009C259A">
      <w:pPr>
        <w:rPr>
          <w:rFonts w:ascii="Arial" w:hAnsi="Arial" w:cs="Arial"/>
          <w:sz w:val="21"/>
          <w:szCs w:val="21"/>
        </w:rPr>
      </w:pPr>
    </w:p>
    <w:p w:rsidR="009C259A" w:rsidRPr="00B525E3" w:rsidRDefault="009C259A" w:rsidP="009C259A">
      <w:pPr>
        <w:rPr>
          <w:rFonts w:ascii="Arial" w:hAnsi="Arial" w:cs="Arial"/>
          <w:b/>
          <w:sz w:val="21"/>
          <w:szCs w:val="21"/>
        </w:rPr>
      </w:pPr>
      <w:r w:rsidRPr="00B525E3">
        <w:rPr>
          <w:rFonts w:ascii="Arial" w:hAnsi="Arial" w:cs="Arial"/>
          <w:b/>
          <w:sz w:val="21"/>
          <w:szCs w:val="21"/>
        </w:rPr>
        <w:t>3</w:t>
      </w:r>
      <w:r w:rsidRPr="00B525E3">
        <w:rPr>
          <w:rFonts w:ascii="Arial" w:hAnsi="Arial" w:cs="Arial"/>
          <w:b/>
          <w:sz w:val="25"/>
          <w:szCs w:val="25"/>
        </w:rPr>
        <w:t>. The CV’s which the aspirant will send needs to have the following information:</w:t>
      </w:r>
    </w:p>
    <w:p w:rsidR="009C259A" w:rsidRPr="00A874EB" w:rsidRDefault="009C259A" w:rsidP="00A874EB">
      <w:pPr>
        <w:pStyle w:val="ListParagraph"/>
        <w:numPr>
          <w:ilvl w:val="0"/>
          <w:numId w:val="11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 xml:space="preserve">Contact details (Address, Mobile, e-mail, Landline </w:t>
      </w:r>
      <w:r w:rsidR="00A874EB" w:rsidRPr="00A874EB">
        <w:rPr>
          <w:rFonts w:ascii="Arial" w:hAnsi="Arial" w:cs="Arial"/>
          <w:sz w:val="21"/>
          <w:szCs w:val="21"/>
        </w:rPr>
        <w:t>etc.</w:t>
      </w:r>
      <w:r w:rsidRPr="00A874EB">
        <w:rPr>
          <w:rFonts w:ascii="Arial" w:hAnsi="Arial" w:cs="Arial"/>
          <w:sz w:val="21"/>
          <w:szCs w:val="21"/>
        </w:rPr>
        <w:t>)</w:t>
      </w:r>
    </w:p>
    <w:p w:rsidR="009C259A" w:rsidRPr="00A874EB" w:rsidRDefault="009C259A" w:rsidP="00A874EB">
      <w:pPr>
        <w:pStyle w:val="ListParagraph"/>
        <w:numPr>
          <w:ilvl w:val="0"/>
          <w:numId w:val="11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>Educational Background (10</w:t>
      </w:r>
      <w:r w:rsidRPr="00A874EB">
        <w:rPr>
          <w:rFonts w:ascii="Arial" w:hAnsi="Arial" w:cs="Arial"/>
          <w:sz w:val="21"/>
          <w:szCs w:val="21"/>
          <w:vertAlign w:val="superscript"/>
        </w:rPr>
        <w:t>th</w:t>
      </w:r>
      <w:r w:rsidRPr="00A874EB">
        <w:rPr>
          <w:rFonts w:ascii="Arial" w:hAnsi="Arial" w:cs="Arial"/>
          <w:sz w:val="21"/>
          <w:szCs w:val="21"/>
        </w:rPr>
        <w:t>, 12</w:t>
      </w:r>
      <w:r w:rsidRPr="00A874EB">
        <w:rPr>
          <w:rFonts w:ascii="Arial" w:hAnsi="Arial" w:cs="Arial"/>
          <w:sz w:val="21"/>
          <w:szCs w:val="21"/>
          <w:vertAlign w:val="superscript"/>
        </w:rPr>
        <w:t>th</w:t>
      </w:r>
      <w:r w:rsidRPr="00A874EB">
        <w:rPr>
          <w:rFonts w:ascii="Arial" w:hAnsi="Arial" w:cs="Arial"/>
          <w:sz w:val="21"/>
          <w:szCs w:val="21"/>
        </w:rPr>
        <w:t>, Graduation/Post Graduation with Percentage of marks scored in each)</w:t>
      </w:r>
    </w:p>
    <w:p w:rsidR="009C259A" w:rsidRPr="00A874EB" w:rsidRDefault="009C259A" w:rsidP="00A874EB">
      <w:pPr>
        <w:pStyle w:val="ListParagraph"/>
        <w:numPr>
          <w:ilvl w:val="0"/>
          <w:numId w:val="11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>Complete and correct employment details of the past. CTC to be mentioned against previous and current employment</w:t>
      </w:r>
    </w:p>
    <w:p w:rsidR="009C259A" w:rsidRPr="00A874EB" w:rsidRDefault="009C259A" w:rsidP="00A874EB">
      <w:pPr>
        <w:pStyle w:val="ListParagraph"/>
        <w:numPr>
          <w:ilvl w:val="0"/>
          <w:numId w:val="11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>Current Location &amp; Willingness to relocate to Pune &amp; Bangalore after Certification</w:t>
      </w:r>
    </w:p>
    <w:p w:rsidR="009C259A" w:rsidRPr="00A874EB" w:rsidRDefault="009C259A" w:rsidP="00A874EB">
      <w:pPr>
        <w:pStyle w:val="ListParagraph"/>
        <w:numPr>
          <w:ilvl w:val="0"/>
          <w:numId w:val="11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>Passport size latest color photograph to be included on right side top of the CV</w:t>
      </w:r>
    </w:p>
    <w:p w:rsidR="009C259A" w:rsidRPr="00B525E3" w:rsidRDefault="009C259A" w:rsidP="009C259A">
      <w:pPr>
        <w:rPr>
          <w:rFonts w:ascii="Arial" w:hAnsi="Arial" w:cs="Arial"/>
          <w:sz w:val="21"/>
          <w:szCs w:val="21"/>
        </w:rPr>
      </w:pPr>
    </w:p>
    <w:p w:rsidR="00A874EB" w:rsidRDefault="009C259A" w:rsidP="00A874EB">
      <w:pPr>
        <w:rPr>
          <w:rFonts w:ascii="Arial" w:hAnsi="Arial" w:cs="Arial"/>
          <w:b/>
          <w:sz w:val="25"/>
          <w:szCs w:val="25"/>
        </w:rPr>
      </w:pPr>
      <w:r w:rsidRPr="00B525E3">
        <w:rPr>
          <w:rFonts w:ascii="Arial" w:hAnsi="Arial" w:cs="Arial"/>
          <w:b/>
          <w:sz w:val="25"/>
          <w:szCs w:val="25"/>
        </w:rPr>
        <w:t>4. Job Description</w:t>
      </w:r>
    </w:p>
    <w:p w:rsidR="009C259A" w:rsidRPr="00A874EB" w:rsidRDefault="009C259A" w:rsidP="00A874EB">
      <w:pPr>
        <w:pStyle w:val="ListParagraph"/>
        <w:numPr>
          <w:ilvl w:val="0"/>
          <w:numId w:val="15"/>
        </w:numPr>
        <w:rPr>
          <w:rFonts w:ascii="Arial" w:hAnsi="Arial" w:cs="Arial"/>
          <w:b/>
          <w:sz w:val="25"/>
          <w:szCs w:val="25"/>
        </w:rPr>
      </w:pPr>
      <w:r w:rsidRPr="00A874EB">
        <w:rPr>
          <w:rFonts w:ascii="Arial" w:hAnsi="Arial" w:cs="Arial"/>
          <w:sz w:val="21"/>
          <w:szCs w:val="21"/>
        </w:rPr>
        <w:t>PFA the Job Description for both ISU &amp; ISR which needs to be included in the link for the understanding of aspirants</w:t>
      </w:r>
    </w:p>
    <w:p w:rsidR="009C259A" w:rsidRPr="00B525E3" w:rsidRDefault="009C259A" w:rsidP="009C259A">
      <w:pPr>
        <w:rPr>
          <w:rFonts w:ascii="Arial" w:hAnsi="Arial" w:cs="Arial"/>
          <w:b/>
          <w:sz w:val="21"/>
          <w:szCs w:val="21"/>
        </w:rPr>
      </w:pPr>
    </w:p>
    <w:p w:rsidR="009C259A" w:rsidRPr="00B525E3" w:rsidRDefault="009C259A" w:rsidP="009C259A">
      <w:pPr>
        <w:rPr>
          <w:rFonts w:ascii="Arial" w:hAnsi="Arial" w:cs="Arial"/>
          <w:b/>
          <w:sz w:val="25"/>
          <w:szCs w:val="25"/>
        </w:rPr>
      </w:pPr>
      <w:r w:rsidRPr="00B525E3">
        <w:rPr>
          <w:rFonts w:ascii="Arial" w:hAnsi="Arial" w:cs="Arial"/>
          <w:b/>
          <w:sz w:val="25"/>
          <w:szCs w:val="25"/>
        </w:rPr>
        <w:t xml:space="preserve">5. </w:t>
      </w:r>
      <w:r w:rsidR="001E4B04">
        <w:rPr>
          <w:rFonts w:ascii="Arial" w:hAnsi="Arial" w:cs="Arial"/>
          <w:b/>
          <w:sz w:val="25"/>
          <w:szCs w:val="25"/>
        </w:rPr>
        <w:t xml:space="preserve">Training </w:t>
      </w:r>
      <w:r w:rsidRPr="00B525E3">
        <w:rPr>
          <w:rFonts w:ascii="Arial" w:hAnsi="Arial" w:cs="Arial"/>
          <w:b/>
          <w:sz w:val="25"/>
          <w:szCs w:val="25"/>
        </w:rPr>
        <w:t>Registration Policy</w:t>
      </w:r>
    </w:p>
    <w:p w:rsidR="009C259A" w:rsidRPr="00A874EB" w:rsidRDefault="009C259A" w:rsidP="00A874EB">
      <w:pPr>
        <w:pStyle w:val="ListParagraph"/>
        <w:numPr>
          <w:ilvl w:val="0"/>
          <w:numId w:val="15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>Candidate’s resume with the information as requested above</w:t>
      </w:r>
    </w:p>
    <w:p w:rsidR="009C259A" w:rsidRPr="00A874EB" w:rsidRDefault="009C259A" w:rsidP="00A874EB">
      <w:pPr>
        <w:pStyle w:val="ListParagraph"/>
        <w:numPr>
          <w:ilvl w:val="0"/>
          <w:numId w:val="15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 xml:space="preserve">Complete payment in advance. </w:t>
      </w:r>
    </w:p>
    <w:p w:rsidR="009C259A" w:rsidRPr="00A874EB" w:rsidRDefault="009C259A" w:rsidP="00A874EB">
      <w:pPr>
        <w:pStyle w:val="ListParagraph"/>
        <w:numPr>
          <w:ilvl w:val="0"/>
          <w:numId w:val="15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 xml:space="preserve">Final status of the training will be provided on the subsequent day post the said </w:t>
      </w:r>
      <w:r w:rsidR="00B525E3" w:rsidRPr="00A874EB">
        <w:rPr>
          <w:rFonts w:ascii="Arial" w:hAnsi="Arial" w:cs="Arial"/>
          <w:sz w:val="21"/>
          <w:szCs w:val="21"/>
        </w:rPr>
        <w:t>registration dates</w:t>
      </w:r>
      <w:r w:rsidRPr="00A874EB">
        <w:rPr>
          <w:rFonts w:ascii="Arial" w:hAnsi="Arial" w:cs="Arial"/>
          <w:sz w:val="21"/>
          <w:szCs w:val="21"/>
        </w:rPr>
        <w:t xml:space="preserve">. </w:t>
      </w:r>
    </w:p>
    <w:p w:rsidR="009C259A" w:rsidRPr="00A874EB" w:rsidRDefault="009C259A" w:rsidP="00A874EB">
      <w:pPr>
        <w:pStyle w:val="ListParagraph"/>
        <w:numPr>
          <w:ilvl w:val="0"/>
          <w:numId w:val="15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 xml:space="preserve">Venue &amp; timing details will be shared three working days prior to confirmed schedule. </w:t>
      </w:r>
    </w:p>
    <w:p w:rsidR="009C259A" w:rsidRPr="00B525E3" w:rsidRDefault="009C259A" w:rsidP="009C259A">
      <w:pPr>
        <w:ind w:left="720"/>
        <w:rPr>
          <w:rFonts w:ascii="Arial" w:hAnsi="Arial" w:cs="Arial"/>
          <w:sz w:val="21"/>
          <w:szCs w:val="21"/>
        </w:rPr>
      </w:pPr>
    </w:p>
    <w:p w:rsidR="009C259A" w:rsidRPr="00A874EB" w:rsidRDefault="009C259A" w:rsidP="00A874EB">
      <w:pPr>
        <w:pStyle w:val="ListParagraph"/>
        <w:numPr>
          <w:ilvl w:val="0"/>
          <w:numId w:val="15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lastRenderedPageBreak/>
        <w:t xml:space="preserve">To register, please write </w:t>
      </w:r>
      <w:r w:rsidR="00466F10">
        <w:rPr>
          <w:rFonts w:ascii="Arial" w:hAnsi="Arial" w:cs="Arial"/>
          <w:sz w:val="21"/>
          <w:szCs w:val="21"/>
        </w:rPr>
        <w:t xml:space="preserve">to </w:t>
      </w:r>
      <w:hyperlink r:id="rId10" w:history="1">
        <w:r w:rsidR="00466F10" w:rsidRPr="00801B9F">
          <w:rPr>
            <w:rStyle w:val="Hyperlink"/>
            <w:rFonts w:ascii="Arial" w:hAnsi="Arial" w:cs="Arial"/>
            <w:sz w:val="21"/>
            <w:szCs w:val="21"/>
          </w:rPr>
          <w:t>response@sapindiacareer.com</w:t>
        </w:r>
      </w:hyperlink>
      <w:r w:rsidR="00466F10">
        <w:rPr>
          <w:rFonts w:ascii="Arial" w:hAnsi="Arial" w:cs="Arial"/>
          <w:sz w:val="21"/>
          <w:szCs w:val="21"/>
        </w:rPr>
        <w:t xml:space="preserve"> </w:t>
      </w:r>
      <w:r w:rsidRPr="00A874EB">
        <w:rPr>
          <w:rFonts w:ascii="Arial" w:hAnsi="Arial" w:cs="Arial"/>
          <w:sz w:val="21"/>
          <w:szCs w:val="21"/>
        </w:rPr>
        <w:t xml:space="preserve"> along with a copy of the resume</w:t>
      </w:r>
      <w:r w:rsidRPr="00A874EB">
        <w:rPr>
          <w:rFonts w:ascii="Arial" w:hAnsi="Arial" w:cs="Arial"/>
          <w:i/>
          <w:sz w:val="21"/>
          <w:szCs w:val="21"/>
        </w:rPr>
        <w:t xml:space="preserve"> </w:t>
      </w:r>
    </w:p>
    <w:p w:rsidR="009C259A" w:rsidRPr="00B525E3" w:rsidRDefault="009C259A" w:rsidP="009C259A">
      <w:pPr>
        <w:rPr>
          <w:rFonts w:ascii="Arial" w:hAnsi="Arial" w:cs="Arial"/>
          <w:b/>
          <w:sz w:val="21"/>
          <w:szCs w:val="21"/>
        </w:rPr>
      </w:pPr>
    </w:p>
    <w:p w:rsidR="00A874EB" w:rsidRDefault="009C259A" w:rsidP="009C259A">
      <w:pPr>
        <w:rPr>
          <w:rFonts w:ascii="Arial" w:hAnsi="Arial" w:cs="Arial"/>
          <w:b/>
          <w:sz w:val="25"/>
          <w:szCs w:val="25"/>
        </w:rPr>
      </w:pPr>
      <w:r w:rsidRPr="00B525E3">
        <w:rPr>
          <w:rFonts w:ascii="Arial" w:hAnsi="Arial" w:cs="Arial"/>
          <w:b/>
          <w:sz w:val="25"/>
          <w:szCs w:val="25"/>
        </w:rPr>
        <w:t>6. Cancellation policy</w:t>
      </w:r>
    </w:p>
    <w:p w:rsidR="009C259A" w:rsidRPr="00A874EB" w:rsidRDefault="009C259A" w:rsidP="00A874EB">
      <w:pPr>
        <w:pStyle w:val="ListParagraph"/>
        <w:numPr>
          <w:ilvl w:val="0"/>
          <w:numId w:val="16"/>
        </w:numPr>
        <w:rPr>
          <w:rFonts w:ascii="Arial" w:hAnsi="Arial" w:cs="Arial"/>
          <w:b/>
          <w:sz w:val="25"/>
          <w:szCs w:val="25"/>
        </w:rPr>
      </w:pPr>
      <w:r w:rsidRPr="00A874EB">
        <w:rPr>
          <w:rFonts w:ascii="Arial" w:hAnsi="Arial" w:cs="Arial"/>
          <w:sz w:val="21"/>
          <w:szCs w:val="21"/>
        </w:rPr>
        <w:t xml:space="preserve">No charge shall be made where notice of cancellation is received by SAP at least 10 working days prior to the start date of the course; </w:t>
      </w:r>
    </w:p>
    <w:p w:rsidR="009C259A" w:rsidRPr="00A874EB" w:rsidRDefault="009C259A" w:rsidP="00A874EB">
      <w:pPr>
        <w:pStyle w:val="ListParagraph"/>
        <w:numPr>
          <w:ilvl w:val="0"/>
          <w:numId w:val="16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 xml:space="preserve">50% of the training fee will be charged where notice of the cancellation is received by SAP between 5 and 10 working days prior to the start date of the course; </w:t>
      </w:r>
    </w:p>
    <w:p w:rsidR="009C259A" w:rsidRPr="00A874EB" w:rsidRDefault="009C259A" w:rsidP="00A874EB">
      <w:pPr>
        <w:pStyle w:val="ListParagraph"/>
        <w:numPr>
          <w:ilvl w:val="0"/>
          <w:numId w:val="16"/>
        </w:numPr>
        <w:rPr>
          <w:rFonts w:ascii="Arial" w:hAnsi="Arial" w:cs="Arial"/>
          <w:sz w:val="21"/>
          <w:szCs w:val="21"/>
        </w:rPr>
      </w:pPr>
      <w:r w:rsidRPr="00A874EB">
        <w:rPr>
          <w:rFonts w:ascii="Arial" w:hAnsi="Arial" w:cs="Arial"/>
          <w:sz w:val="21"/>
          <w:szCs w:val="21"/>
        </w:rPr>
        <w:t>100% Training fee will be the cancellation fee charged where either no notice of cancellation is received or the same is received less than 5 working days prior to the start date of the course</w:t>
      </w:r>
    </w:p>
    <w:p w:rsidR="00B90E8F" w:rsidRPr="00B525E3" w:rsidRDefault="00B90E8F" w:rsidP="00A874EB">
      <w:pPr>
        <w:pStyle w:val="ListParagraph"/>
        <w:rPr>
          <w:rFonts w:ascii="Arial" w:hAnsi="Arial" w:cs="Arial"/>
          <w:sz w:val="21"/>
          <w:szCs w:val="21"/>
        </w:rPr>
      </w:pPr>
    </w:p>
    <w:p w:rsidR="00B466AC" w:rsidRPr="00B525E3" w:rsidRDefault="00B466AC" w:rsidP="00CD59ED">
      <w:pPr>
        <w:ind w:firstLine="720"/>
        <w:rPr>
          <w:rFonts w:ascii="Arial" w:hAnsi="Arial" w:cs="Arial"/>
          <w:sz w:val="21"/>
          <w:szCs w:val="21"/>
        </w:rPr>
      </w:pPr>
    </w:p>
    <w:p w:rsidR="00B466AC" w:rsidRPr="00B525E3" w:rsidRDefault="00B466AC" w:rsidP="00CD59ED">
      <w:pPr>
        <w:ind w:firstLine="720"/>
        <w:rPr>
          <w:rFonts w:ascii="Arial" w:hAnsi="Arial" w:cs="Arial"/>
          <w:sz w:val="21"/>
          <w:szCs w:val="21"/>
        </w:rPr>
      </w:pPr>
    </w:p>
    <w:p w:rsidR="009B3B10" w:rsidRPr="00B525E3" w:rsidRDefault="009B3B10" w:rsidP="00CD59ED">
      <w:pPr>
        <w:ind w:firstLine="720"/>
        <w:rPr>
          <w:rFonts w:ascii="Arial" w:hAnsi="Arial" w:cs="Arial"/>
          <w:sz w:val="21"/>
          <w:szCs w:val="21"/>
        </w:rPr>
      </w:pPr>
    </w:p>
    <w:p w:rsidR="00B525E3" w:rsidRPr="00B525E3" w:rsidRDefault="00B525E3">
      <w:pPr>
        <w:ind w:firstLine="720"/>
        <w:rPr>
          <w:rFonts w:ascii="Arial" w:hAnsi="Arial" w:cs="Arial"/>
          <w:sz w:val="21"/>
          <w:szCs w:val="21"/>
        </w:rPr>
      </w:pPr>
    </w:p>
    <w:sectPr w:rsidR="00B525E3" w:rsidRPr="00B525E3" w:rsidSect="008E312D">
      <w:pgSz w:w="12240" w:h="15840"/>
      <w:pgMar w:top="126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CF9" w:rsidRDefault="00311CF9" w:rsidP="00C1172B">
      <w:r>
        <w:separator/>
      </w:r>
    </w:p>
  </w:endnote>
  <w:endnote w:type="continuationSeparator" w:id="0">
    <w:p w:rsidR="00311CF9" w:rsidRDefault="00311CF9" w:rsidP="00C11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CF9" w:rsidRDefault="00311CF9" w:rsidP="00C1172B">
      <w:r>
        <w:separator/>
      </w:r>
    </w:p>
  </w:footnote>
  <w:footnote w:type="continuationSeparator" w:id="0">
    <w:p w:rsidR="00311CF9" w:rsidRDefault="00311CF9" w:rsidP="00C11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64222"/>
    <w:multiLevelType w:val="hybridMultilevel"/>
    <w:tmpl w:val="B8AAF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00269E"/>
    <w:multiLevelType w:val="hybridMultilevel"/>
    <w:tmpl w:val="6E2C1DE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62F765C"/>
    <w:multiLevelType w:val="hybridMultilevel"/>
    <w:tmpl w:val="9E64E73C"/>
    <w:lvl w:ilvl="0" w:tplc="2EB2E5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9D52C2"/>
    <w:multiLevelType w:val="hybridMultilevel"/>
    <w:tmpl w:val="49FA7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6778AF"/>
    <w:multiLevelType w:val="hybridMultilevel"/>
    <w:tmpl w:val="38440F4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E515E"/>
    <w:multiLevelType w:val="hybridMultilevel"/>
    <w:tmpl w:val="EBB41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022B2"/>
    <w:multiLevelType w:val="hybridMultilevel"/>
    <w:tmpl w:val="9D1CAA0E"/>
    <w:lvl w:ilvl="0" w:tplc="3DBA59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776B99"/>
    <w:multiLevelType w:val="hybridMultilevel"/>
    <w:tmpl w:val="026A0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B6E8E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631A71"/>
    <w:multiLevelType w:val="hybridMultilevel"/>
    <w:tmpl w:val="92BA8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765BF1"/>
    <w:multiLevelType w:val="hybridMultilevel"/>
    <w:tmpl w:val="1584E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194B7F"/>
    <w:multiLevelType w:val="hybridMultilevel"/>
    <w:tmpl w:val="C03C5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37256C"/>
    <w:multiLevelType w:val="hybridMultilevel"/>
    <w:tmpl w:val="CEDED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A50FC7"/>
    <w:multiLevelType w:val="hybridMultilevel"/>
    <w:tmpl w:val="131A3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BC1502"/>
    <w:multiLevelType w:val="hybridMultilevel"/>
    <w:tmpl w:val="6396E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D719A4"/>
    <w:multiLevelType w:val="hybridMultilevel"/>
    <w:tmpl w:val="74A0A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9"/>
  </w:num>
  <w:num w:numId="5">
    <w:abstractNumId w:val="9"/>
  </w:num>
  <w:num w:numId="6">
    <w:abstractNumId w:val="12"/>
  </w:num>
  <w:num w:numId="7">
    <w:abstractNumId w:val="2"/>
  </w:num>
  <w:num w:numId="8">
    <w:abstractNumId w:val="3"/>
  </w:num>
  <w:num w:numId="9">
    <w:abstractNumId w:val="11"/>
  </w:num>
  <w:num w:numId="10">
    <w:abstractNumId w:val="6"/>
  </w:num>
  <w:num w:numId="11">
    <w:abstractNumId w:val="7"/>
  </w:num>
  <w:num w:numId="12">
    <w:abstractNumId w:val="13"/>
  </w:num>
  <w:num w:numId="13">
    <w:abstractNumId w:val="1"/>
  </w:num>
  <w:num w:numId="14">
    <w:abstractNumId w:val="0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B10"/>
    <w:rsid w:val="000018CF"/>
    <w:rsid w:val="00003E75"/>
    <w:rsid w:val="00073C25"/>
    <w:rsid w:val="000838F4"/>
    <w:rsid w:val="000867B2"/>
    <w:rsid w:val="00087C02"/>
    <w:rsid w:val="0009465F"/>
    <w:rsid w:val="000B1360"/>
    <w:rsid w:val="000D19F7"/>
    <w:rsid w:val="001174DB"/>
    <w:rsid w:val="001639B2"/>
    <w:rsid w:val="00163A15"/>
    <w:rsid w:val="00166BA3"/>
    <w:rsid w:val="001823A2"/>
    <w:rsid w:val="001A51E8"/>
    <w:rsid w:val="001E4B04"/>
    <w:rsid w:val="00252AD9"/>
    <w:rsid w:val="002841DD"/>
    <w:rsid w:val="002A6BF3"/>
    <w:rsid w:val="002D71AF"/>
    <w:rsid w:val="00311CF9"/>
    <w:rsid w:val="004431BE"/>
    <w:rsid w:val="00443CDA"/>
    <w:rsid w:val="00466F10"/>
    <w:rsid w:val="004F61E7"/>
    <w:rsid w:val="005213D6"/>
    <w:rsid w:val="00540A16"/>
    <w:rsid w:val="005855D7"/>
    <w:rsid w:val="00590D68"/>
    <w:rsid w:val="006064C3"/>
    <w:rsid w:val="00614110"/>
    <w:rsid w:val="00623426"/>
    <w:rsid w:val="00633EFD"/>
    <w:rsid w:val="00675B33"/>
    <w:rsid w:val="006C0D04"/>
    <w:rsid w:val="007016C6"/>
    <w:rsid w:val="007931F2"/>
    <w:rsid w:val="007C04B2"/>
    <w:rsid w:val="007C10DB"/>
    <w:rsid w:val="00841A80"/>
    <w:rsid w:val="008A3B88"/>
    <w:rsid w:val="008E312D"/>
    <w:rsid w:val="00914ACE"/>
    <w:rsid w:val="009B3B10"/>
    <w:rsid w:val="009C259A"/>
    <w:rsid w:val="009D69CD"/>
    <w:rsid w:val="009F3AE3"/>
    <w:rsid w:val="00A019FD"/>
    <w:rsid w:val="00A15AED"/>
    <w:rsid w:val="00A874EB"/>
    <w:rsid w:val="00AE5D29"/>
    <w:rsid w:val="00B12A80"/>
    <w:rsid w:val="00B32B04"/>
    <w:rsid w:val="00B33936"/>
    <w:rsid w:val="00B466AC"/>
    <w:rsid w:val="00B525E3"/>
    <w:rsid w:val="00B643BB"/>
    <w:rsid w:val="00B9073E"/>
    <w:rsid w:val="00B90E8F"/>
    <w:rsid w:val="00C1172B"/>
    <w:rsid w:val="00C4386E"/>
    <w:rsid w:val="00CD59ED"/>
    <w:rsid w:val="00D35E51"/>
    <w:rsid w:val="00D458F0"/>
    <w:rsid w:val="00E01744"/>
    <w:rsid w:val="00E20AD2"/>
    <w:rsid w:val="00EC5AAE"/>
    <w:rsid w:val="00F12BDB"/>
    <w:rsid w:val="00F60467"/>
    <w:rsid w:val="00FE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B1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B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17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172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C117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172B"/>
    <w:rPr>
      <w:rFonts w:ascii="Calibri" w:hAnsi="Calibri" w:cs="Calibri"/>
    </w:rPr>
  </w:style>
  <w:style w:type="paragraph" w:styleId="Signature">
    <w:name w:val="Signature"/>
    <w:basedOn w:val="Normal"/>
    <w:next w:val="Normal"/>
    <w:link w:val="SignatureChar"/>
    <w:rsid w:val="00841A80"/>
    <w:pPr>
      <w:keepNext/>
      <w:spacing w:before="720"/>
    </w:pPr>
    <w:rPr>
      <w:rFonts w:ascii="Arial" w:eastAsia="Times New Roman" w:hAnsi="Arial" w:cs="Times New Roman"/>
      <w:szCs w:val="20"/>
      <w:lang w:val="en-AU" w:eastAsia="en-AU"/>
    </w:rPr>
  </w:style>
  <w:style w:type="character" w:customStyle="1" w:styleId="SignatureChar">
    <w:name w:val="Signature Char"/>
    <w:basedOn w:val="DefaultParagraphFont"/>
    <w:link w:val="Signature"/>
    <w:rsid w:val="00841A80"/>
    <w:rPr>
      <w:rFonts w:ascii="Arial" w:eastAsia="Times New Roman" w:hAnsi="Arial" w:cs="Times New Roman"/>
      <w:szCs w:val="20"/>
      <w:lang w:val="en-AU" w:eastAsia="en-AU"/>
    </w:rPr>
  </w:style>
  <w:style w:type="paragraph" w:styleId="BodyText">
    <w:name w:val="Body Text"/>
    <w:basedOn w:val="Normal"/>
    <w:link w:val="BodyTextChar"/>
    <w:rsid w:val="00841A80"/>
    <w:pPr>
      <w:jc w:val="both"/>
    </w:pPr>
    <w:rPr>
      <w:rFonts w:ascii="Arial" w:eastAsia="Times New Roman" w:hAnsi="Arial" w:cs="Times New Roman"/>
      <w:szCs w:val="20"/>
      <w:lang w:val="en-AU" w:eastAsia="en-AU"/>
    </w:rPr>
  </w:style>
  <w:style w:type="character" w:customStyle="1" w:styleId="BodyTextChar">
    <w:name w:val="Body Text Char"/>
    <w:basedOn w:val="DefaultParagraphFont"/>
    <w:link w:val="BodyText"/>
    <w:rsid w:val="00841A80"/>
    <w:rPr>
      <w:rFonts w:ascii="Arial" w:eastAsia="Times New Roman" w:hAnsi="Arial" w:cs="Times New Roman"/>
      <w:szCs w:val="20"/>
      <w:lang w:val="en-AU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083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8F4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8F4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8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8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6F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B1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B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17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172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C117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172B"/>
    <w:rPr>
      <w:rFonts w:ascii="Calibri" w:hAnsi="Calibri" w:cs="Calibri"/>
    </w:rPr>
  </w:style>
  <w:style w:type="paragraph" w:styleId="Signature">
    <w:name w:val="Signature"/>
    <w:basedOn w:val="Normal"/>
    <w:next w:val="Normal"/>
    <w:link w:val="SignatureChar"/>
    <w:rsid w:val="00841A80"/>
    <w:pPr>
      <w:keepNext/>
      <w:spacing w:before="720"/>
    </w:pPr>
    <w:rPr>
      <w:rFonts w:ascii="Arial" w:eastAsia="Times New Roman" w:hAnsi="Arial" w:cs="Times New Roman"/>
      <w:szCs w:val="20"/>
      <w:lang w:val="en-AU" w:eastAsia="en-AU"/>
    </w:rPr>
  </w:style>
  <w:style w:type="character" w:customStyle="1" w:styleId="SignatureChar">
    <w:name w:val="Signature Char"/>
    <w:basedOn w:val="DefaultParagraphFont"/>
    <w:link w:val="Signature"/>
    <w:rsid w:val="00841A80"/>
    <w:rPr>
      <w:rFonts w:ascii="Arial" w:eastAsia="Times New Roman" w:hAnsi="Arial" w:cs="Times New Roman"/>
      <w:szCs w:val="20"/>
      <w:lang w:val="en-AU" w:eastAsia="en-AU"/>
    </w:rPr>
  </w:style>
  <w:style w:type="paragraph" w:styleId="BodyText">
    <w:name w:val="Body Text"/>
    <w:basedOn w:val="Normal"/>
    <w:link w:val="BodyTextChar"/>
    <w:rsid w:val="00841A80"/>
    <w:pPr>
      <w:jc w:val="both"/>
    </w:pPr>
    <w:rPr>
      <w:rFonts w:ascii="Arial" w:eastAsia="Times New Roman" w:hAnsi="Arial" w:cs="Times New Roman"/>
      <w:szCs w:val="20"/>
      <w:lang w:val="en-AU" w:eastAsia="en-AU"/>
    </w:rPr>
  </w:style>
  <w:style w:type="character" w:customStyle="1" w:styleId="BodyTextChar">
    <w:name w:val="Body Text Char"/>
    <w:basedOn w:val="DefaultParagraphFont"/>
    <w:link w:val="BodyText"/>
    <w:rsid w:val="00841A80"/>
    <w:rPr>
      <w:rFonts w:ascii="Arial" w:eastAsia="Times New Roman" w:hAnsi="Arial" w:cs="Times New Roman"/>
      <w:szCs w:val="20"/>
      <w:lang w:val="en-AU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083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8F4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8F4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8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8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6F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response@sapindiacareer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0D07D-8CB4-46C9-B534-E14E9FBD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SAP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Singh, Manmeet (external - Temp Staff)</dc:creator>
  <cp:lastModifiedBy>Sawan, Samarth (external - Temp Staff)</cp:lastModifiedBy>
  <cp:revision>3</cp:revision>
  <cp:lastPrinted>2013-05-11T11:57:00Z</cp:lastPrinted>
  <dcterms:created xsi:type="dcterms:W3CDTF">2014-04-25T05:52:00Z</dcterms:created>
  <dcterms:modified xsi:type="dcterms:W3CDTF">2014-04-25T14:06:00Z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-1162934765</vt:i4>
  </property>
  <property fmtid="{D5CDD505-2E9C-101B-9397-08002B2CF9AE}" pid="3" name="_NewReviewCycle">
    <vt:lpwstr/>
  </property>
  <property fmtid="{D5CDD505-2E9C-101B-9397-08002B2CF9AE}" pid="4" name="_EmailSubject">
    <vt:lpwstr>Career Portal Url</vt:lpwstr>
  </property>
  <property fmtid="{D5CDD505-2E9C-101B-9397-08002B2CF9AE}" pid="5" name="_AuthorEmail">
    <vt:lpwstr>samarth.sawan@sap.com</vt:lpwstr>
  </property>
  <property fmtid="{D5CDD505-2E9C-101B-9397-08002B2CF9AE}" pid="6" name="_AuthorEmailDisplayName">
    <vt:lpwstr>Sawan, Samarth (external - Temp Staff)</vt:lpwstr>
  </property>
  <property fmtid="{D5CDD505-2E9C-101B-9397-08002B2CF9AE}" pid="7" name="_PreviousAdHocReviewCycleID">
    <vt:i4>1536891369</vt:i4>
  </property>
</Properties>
</file>