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A55" w:rsidRDefault="00A32A55" w:rsidP="00A32A55">
      <w:pPr>
        <w:pBdr>
          <w:bottom w:val="single" w:sz="4" w:space="5" w:color="auto"/>
        </w:pBdr>
        <w:rPr>
          <w:rFonts w:ascii="Verdana" w:hAnsi="Verdana"/>
          <w:b/>
          <w:sz w:val="27"/>
          <w:szCs w:val="27"/>
        </w:rPr>
      </w:pPr>
    </w:p>
    <w:p w:rsidR="0019086F" w:rsidRPr="00A32A55" w:rsidRDefault="004509EA" w:rsidP="00A32A55">
      <w:pPr>
        <w:pBdr>
          <w:bottom w:val="single" w:sz="4" w:space="5" w:color="auto"/>
        </w:pBdr>
        <w:rPr>
          <w:rFonts w:ascii="Verdana" w:hAnsi="Verdana"/>
          <w:b/>
          <w:sz w:val="17"/>
          <w:szCs w:val="17"/>
        </w:rPr>
      </w:pPr>
      <w:r w:rsidRPr="00A32A55">
        <w:rPr>
          <w:rFonts w:ascii="Verdana" w:hAnsi="Verdana"/>
          <w:b/>
          <w:sz w:val="27"/>
          <w:szCs w:val="27"/>
        </w:rPr>
        <w:t xml:space="preserve">LAKSHMI R </w:t>
      </w:r>
      <w:r w:rsidR="000121D0" w:rsidRPr="00A32A55">
        <w:rPr>
          <w:rFonts w:ascii="Verdana" w:hAnsi="Verdana"/>
          <w:b/>
          <w:sz w:val="17"/>
          <w:szCs w:val="17"/>
        </w:rPr>
        <w:t xml:space="preserve">Tel: </w:t>
      </w:r>
      <w:r w:rsidRPr="00A32A55">
        <w:rPr>
          <w:rFonts w:ascii="Verdana" w:hAnsi="Verdana"/>
          <w:sz w:val="17"/>
          <w:szCs w:val="17"/>
        </w:rPr>
        <w:t>9538997680</w:t>
      </w:r>
      <w:r w:rsidR="00A540A7" w:rsidRPr="00A32A55">
        <w:rPr>
          <w:rFonts w:ascii="Verdana" w:hAnsi="Verdana"/>
          <w:sz w:val="17"/>
          <w:szCs w:val="17"/>
        </w:rPr>
        <w:t xml:space="preserve">, </w:t>
      </w:r>
      <w:r w:rsidR="00216AE1" w:rsidRPr="00A32A55">
        <w:rPr>
          <w:rFonts w:ascii="Verdana" w:hAnsi="Verdana"/>
          <w:sz w:val="17"/>
          <w:szCs w:val="17"/>
        </w:rPr>
        <w:t>080-2</w:t>
      </w:r>
      <w:r w:rsidR="00B2681D" w:rsidRPr="00A32A55">
        <w:rPr>
          <w:rFonts w:ascii="Verdana" w:hAnsi="Verdana"/>
          <w:sz w:val="17"/>
          <w:szCs w:val="17"/>
        </w:rPr>
        <w:t>6631325</w:t>
      </w:r>
    </w:p>
    <w:p w:rsidR="000121D0" w:rsidRDefault="000121D0" w:rsidP="00A32A55">
      <w:pPr>
        <w:pBdr>
          <w:bottom w:val="single" w:sz="4" w:space="5" w:color="auto"/>
        </w:pBdr>
        <w:rPr>
          <w:rFonts w:ascii="Verdana" w:hAnsi="Verdana"/>
          <w:sz w:val="17"/>
          <w:szCs w:val="17"/>
        </w:rPr>
      </w:pPr>
      <w:r w:rsidRPr="00A32A55">
        <w:rPr>
          <w:rFonts w:ascii="Verdana" w:hAnsi="Verdana"/>
          <w:b/>
          <w:sz w:val="17"/>
          <w:szCs w:val="17"/>
        </w:rPr>
        <w:t>E-Mail:</w:t>
      </w:r>
      <w:r w:rsidR="00957326" w:rsidRPr="00A32A55">
        <w:rPr>
          <w:rFonts w:ascii="Verdana" w:hAnsi="Verdana"/>
          <w:sz w:val="17"/>
          <w:szCs w:val="17"/>
        </w:rPr>
        <w:t xml:space="preserve">  </w:t>
      </w:r>
      <w:hyperlink r:id="rId6" w:history="1">
        <w:r w:rsidR="00A32A55" w:rsidRPr="005C28BD">
          <w:rPr>
            <w:rStyle w:val="Hyperlink"/>
            <w:rFonts w:ascii="Verdana" w:hAnsi="Verdana"/>
            <w:sz w:val="17"/>
            <w:szCs w:val="17"/>
          </w:rPr>
          <w:t>lakshmiramanuja09@gmail.com</w:t>
        </w:r>
      </w:hyperlink>
    </w:p>
    <w:p w:rsidR="00A32A55" w:rsidRDefault="00A32A55" w:rsidP="00A32A55">
      <w:pPr>
        <w:pBdr>
          <w:bottom w:val="single" w:sz="4" w:space="5" w:color="auto"/>
        </w:pBdr>
        <w:rPr>
          <w:rFonts w:ascii="Verdana" w:hAnsi="Verdana"/>
          <w:sz w:val="17"/>
          <w:szCs w:val="17"/>
        </w:rPr>
      </w:pPr>
    </w:p>
    <w:p w:rsidR="000121D0" w:rsidRPr="00A32A55" w:rsidRDefault="000121D0">
      <w:pPr>
        <w:shd w:val="clear" w:color="auto" w:fill="E0E0E0"/>
        <w:jc w:val="center"/>
        <w:rPr>
          <w:rFonts w:ascii="Verdana" w:hAnsi="Verdana" w:cs="Arial"/>
          <w:b/>
          <w:sz w:val="17"/>
          <w:szCs w:val="17"/>
        </w:rPr>
      </w:pPr>
      <w:r w:rsidRPr="00A32A55">
        <w:rPr>
          <w:rFonts w:ascii="Verdana" w:hAnsi="Verdana" w:cs="Arial"/>
          <w:b/>
          <w:sz w:val="17"/>
          <w:szCs w:val="17"/>
        </w:rPr>
        <w:t>CAREER SUMMATION</w:t>
      </w:r>
    </w:p>
    <w:p w:rsidR="007244BD" w:rsidRPr="00A32A55" w:rsidRDefault="003C7F28" w:rsidP="00CE16B4">
      <w:pPr>
        <w:numPr>
          <w:ilvl w:val="0"/>
          <w:numId w:val="5"/>
        </w:numPr>
        <w:tabs>
          <w:tab w:val="clear" w:pos="288"/>
        </w:tabs>
        <w:spacing w:before="80"/>
        <w:jc w:val="both"/>
        <w:rPr>
          <w:rFonts w:ascii="Verdana" w:hAnsi="Verdana" w:cs="Arial"/>
          <w:sz w:val="17"/>
          <w:szCs w:val="17"/>
        </w:rPr>
      </w:pPr>
      <w:r w:rsidRPr="00A32A55">
        <w:rPr>
          <w:rFonts w:ascii="Verdana" w:hAnsi="Verdana" w:cs="Arial"/>
          <w:b/>
          <w:bCs/>
          <w:sz w:val="17"/>
          <w:szCs w:val="17"/>
        </w:rPr>
        <w:t>Post Graduation</w:t>
      </w:r>
      <w:r w:rsidR="007309EB" w:rsidRPr="00A32A55">
        <w:rPr>
          <w:rFonts w:ascii="Verdana" w:hAnsi="Verdana" w:cs="Arial"/>
          <w:b/>
          <w:bCs/>
          <w:sz w:val="17"/>
          <w:szCs w:val="17"/>
        </w:rPr>
        <w:t xml:space="preserve"> in </w:t>
      </w:r>
      <w:r w:rsidR="00DC321C" w:rsidRPr="00A32A55">
        <w:rPr>
          <w:rFonts w:ascii="Verdana" w:hAnsi="Verdana" w:cs="Arial"/>
          <w:b/>
          <w:bCs/>
          <w:sz w:val="17"/>
          <w:szCs w:val="17"/>
        </w:rPr>
        <w:t>Human Resource and Finance</w:t>
      </w:r>
      <w:r w:rsidR="00CF3C9C">
        <w:rPr>
          <w:rFonts w:ascii="Verdana" w:hAnsi="Verdana" w:cs="Arial"/>
          <w:b/>
          <w:bCs/>
          <w:sz w:val="17"/>
          <w:szCs w:val="17"/>
        </w:rPr>
        <w:t>/MBA</w:t>
      </w:r>
      <w:r w:rsidR="00723C8A" w:rsidRPr="00A32A55">
        <w:rPr>
          <w:rFonts w:ascii="Verdana" w:hAnsi="Verdana" w:cs="Arial"/>
          <w:b/>
          <w:bCs/>
          <w:sz w:val="17"/>
          <w:szCs w:val="17"/>
        </w:rPr>
        <w:t xml:space="preserve">, </w:t>
      </w:r>
      <w:r w:rsidR="00DC321C" w:rsidRPr="00A32A55">
        <w:rPr>
          <w:rFonts w:ascii="Verdana" w:hAnsi="Verdana" w:cs="Arial"/>
          <w:b/>
          <w:bCs/>
          <w:sz w:val="17"/>
          <w:szCs w:val="17"/>
        </w:rPr>
        <w:t xml:space="preserve">with 3.5 yrs </w:t>
      </w:r>
      <w:r w:rsidR="009A4243" w:rsidRPr="00A32A55">
        <w:rPr>
          <w:rFonts w:ascii="Verdana" w:hAnsi="Verdana" w:cs="Arial"/>
          <w:sz w:val="17"/>
          <w:szCs w:val="17"/>
        </w:rPr>
        <w:t>E</w:t>
      </w:r>
      <w:r w:rsidR="00FE4842" w:rsidRPr="00A32A55">
        <w:rPr>
          <w:rFonts w:ascii="Verdana" w:hAnsi="Verdana" w:cs="Arial"/>
          <w:sz w:val="17"/>
          <w:szCs w:val="17"/>
        </w:rPr>
        <w:t>xperience on</w:t>
      </w:r>
      <w:r w:rsidR="00FE4842" w:rsidRPr="00A32A55">
        <w:rPr>
          <w:rFonts w:ascii="Verdana" w:hAnsi="Verdana" w:cs="Arial"/>
          <w:b/>
          <w:sz w:val="17"/>
          <w:szCs w:val="17"/>
        </w:rPr>
        <w:t xml:space="preserve"> </w:t>
      </w:r>
      <w:r w:rsidR="00DC321C" w:rsidRPr="00A32A55">
        <w:rPr>
          <w:rFonts w:ascii="Verdana" w:hAnsi="Verdana" w:cs="Arial"/>
          <w:sz w:val="17"/>
          <w:szCs w:val="17"/>
        </w:rPr>
        <w:t>Payroll Management</w:t>
      </w:r>
      <w:r w:rsidR="003B6F64" w:rsidRPr="00A32A55">
        <w:rPr>
          <w:rFonts w:ascii="Verdana" w:hAnsi="Verdana" w:cs="Arial"/>
          <w:sz w:val="17"/>
          <w:szCs w:val="17"/>
        </w:rPr>
        <w:t>,</w:t>
      </w:r>
      <w:r w:rsidR="00DF432A" w:rsidRPr="00A32A55">
        <w:rPr>
          <w:rFonts w:ascii="Verdana" w:hAnsi="Verdana" w:cs="Arial"/>
          <w:sz w:val="17"/>
          <w:szCs w:val="17"/>
        </w:rPr>
        <w:t xml:space="preserve"> </w:t>
      </w:r>
      <w:r w:rsidR="00DC321C" w:rsidRPr="00A32A55">
        <w:rPr>
          <w:rFonts w:ascii="Verdana" w:hAnsi="Verdana" w:cs="Arial"/>
          <w:sz w:val="17"/>
          <w:szCs w:val="17"/>
        </w:rPr>
        <w:t>Recruitment</w:t>
      </w:r>
      <w:r w:rsidR="00DF432A" w:rsidRPr="00A32A55">
        <w:rPr>
          <w:rFonts w:ascii="Verdana" w:hAnsi="Verdana" w:cs="Arial"/>
          <w:sz w:val="17"/>
          <w:szCs w:val="17"/>
        </w:rPr>
        <w:t>,</w:t>
      </w:r>
      <w:r w:rsidR="003B6F64" w:rsidRPr="00A32A55">
        <w:rPr>
          <w:rFonts w:ascii="Verdana" w:hAnsi="Verdana" w:cs="Arial"/>
          <w:sz w:val="17"/>
          <w:szCs w:val="17"/>
        </w:rPr>
        <w:t xml:space="preserve"> </w:t>
      </w:r>
      <w:r w:rsidR="00DC321C" w:rsidRPr="00A32A55">
        <w:rPr>
          <w:rFonts w:ascii="Verdana" w:hAnsi="Verdana" w:cs="Arial"/>
          <w:sz w:val="17"/>
          <w:szCs w:val="17"/>
        </w:rPr>
        <w:t xml:space="preserve">HR Operations, Analytics </w:t>
      </w:r>
      <w:r w:rsidR="005853ED" w:rsidRPr="00A32A55">
        <w:rPr>
          <w:rFonts w:ascii="Verdana" w:hAnsi="Verdana" w:cs="Arial"/>
          <w:sz w:val="17"/>
          <w:szCs w:val="17"/>
        </w:rPr>
        <w:t>and</w:t>
      </w:r>
      <w:r w:rsidR="00723C8A" w:rsidRPr="00A32A55">
        <w:rPr>
          <w:rFonts w:ascii="Verdana" w:hAnsi="Verdana" w:cs="Arial"/>
          <w:sz w:val="17"/>
          <w:szCs w:val="17"/>
        </w:rPr>
        <w:t xml:space="preserve"> </w:t>
      </w:r>
      <w:r w:rsidR="00DC321C" w:rsidRPr="00A32A55">
        <w:rPr>
          <w:rFonts w:ascii="Verdana" w:hAnsi="Verdana" w:cs="Arial"/>
          <w:sz w:val="17"/>
          <w:szCs w:val="17"/>
        </w:rPr>
        <w:t xml:space="preserve">Talent Acquisition </w:t>
      </w:r>
      <w:r w:rsidR="007244BD" w:rsidRPr="00A32A55">
        <w:rPr>
          <w:rFonts w:ascii="Verdana" w:hAnsi="Verdana" w:cs="Arial"/>
          <w:sz w:val="17"/>
          <w:szCs w:val="17"/>
        </w:rPr>
        <w:t xml:space="preserve">experience </w:t>
      </w:r>
      <w:r w:rsidR="00556DE8" w:rsidRPr="00A32A55">
        <w:rPr>
          <w:rFonts w:ascii="Verdana" w:hAnsi="Verdana" w:cs="Arial"/>
          <w:sz w:val="17"/>
          <w:szCs w:val="17"/>
        </w:rPr>
        <w:t>In</w:t>
      </w:r>
      <w:r w:rsidR="00022851" w:rsidRPr="00A32A55">
        <w:rPr>
          <w:rFonts w:ascii="Verdana" w:hAnsi="Verdana" w:cs="Arial"/>
          <w:b/>
          <w:sz w:val="17"/>
          <w:szCs w:val="17"/>
        </w:rPr>
        <w:t xml:space="preserve"> </w:t>
      </w:r>
      <w:r w:rsidR="00DC321C" w:rsidRPr="00A32A55">
        <w:rPr>
          <w:rFonts w:ascii="Verdana" w:hAnsi="Verdana" w:cs="Arial"/>
          <w:b/>
          <w:sz w:val="17"/>
          <w:szCs w:val="17"/>
        </w:rPr>
        <w:t>IT services and Staff Augmentation organisation.</w:t>
      </w:r>
    </w:p>
    <w:p w:rsidR="003B6F64" w:rsidRPr="00A32A55" w:rsidRDefault="00556DE8" w:rsidP="00CE16B4">
      <w:pPr>
        <w:numPr>
          <w:ilvl w:val="0"/>
          <w:numId w:val="5"/>
        </w:numPr>
        <w:tabs>
          <w:tab w:val="clear" w:pos="288"/>
        </w:tabs>
        <w:spacing w:before="80"/>
        <w:jc w:val="both"/>
        <w:rPr>
          <w:rFonts w:ascii="Verdana" w:hAnsi="Verdana"/>
          <w:sz w:val="17"/>
          <w:szCs w:val="17"/>
        </w:rPr>
      </w:pPr>
      <w:r w:rsidRPr="00A32A55">
        <w:rPr>
          <w:rFonts w:ascii="Verdana" w:hAnsi="Verdana"/>
          <w:sz w:val="17"/>
          <w:szCs w:val="17"/>
        </w:rPr>
        <w:t xml:space="preserve">Demonstrated success in </w:t>
      </w:r>
      <w:r w:rsidR="00DC321C" w:rsidRPr="00A32A55">
        <w:rPr>
          <w:rFonts w:ascii="Verdana" w:hAnsi="Verdana"/>
          <w:sz w:val="17"/>
          <w:szCs w:val="17"/>
        </w:rPr>
        <w:t>Payroll process management for organisation’s UK resources.</w:t>
      </w:r>
    </w:p>
    <w:p w:rsidR="00DC321C" w:rsidRPr="00A32A55" w:rsidRDefault="00DC321C" w:rsidP="00CE16B4">
      <w:pPr>
        <w:numPr>
          <w:ilvl w:val="0"/>
          <w:numId w:val="5"/>
        </w:numPr>
        <w:tabs>
          <w:tab w:val="clear" w:pos="288"/>
        </w:tabs>
        <w:spacing w:before="80"/>
        <w:jc w:val="both"/>
        <w:rPr>
          <w:rFonts w:ascii="Verdana" w:hAnsi="Verdana"/>
          <w:sz w:val="17"/>
          <w:szCs w:val="17"/>
        </w:rPr>
      </w:pPr>
      <w:r w:rsidRPr="00A32A55">
        <w:rPr>
          <w:rFonts w:ascii="Verdana" w:hAnsi="Verdana"/>
          <w:sz w:val="17"/>
          <w:szCs w:val="17"/>
        </w:rPr>
        <w:t>Adept in Knowledge of UK Taxation.</w:t>
      </w:r>
    </w:p>
    <w:p w:rsidR="00F15BEA" w:rsidRPr="00A32A55" w:rsidRDefault="00F15BEA" w:rsidP="008A2691">
      <w:pPr>
        <w:spacing w:before="80"/>
        <w:ind w:left="450" w:hanging="180"/>
        <w:rPr>
          <w:rFonts w:ascii="Verdana" w:hAnsi="Verdana"/>
          <w:b/>
          <w:sz w:val="17"/>
          <w:szCs w:val="17"/>
        </w:rPr>
      </w:pPr>
    </w:p>
    <w:p w:rsidR="0029761F" w:rsidRPr="00A32A55" w:rsidRDefault="00DC321C" w:rsidP="008A2691">
      <w:pPr>
        <w:spacing w:before="80"/>
        <w:ind w:left="450" w:hanging="180"/>
        <w:rPr>
          <w:rFonts w:ascii="Verdana" w:hAnsi="Verdana"/>
          <w:sz w:val="17"/>
          <w:szCs w:val="17"/>
        </w:rPr>
      </w:pPr>
      <w:r w:rsidRPr="00A32A55">
        <w:rPr>
          <w:rFonts w:ascii="Verdana" w:hAnsi="Verdana"/>
          <w:b/>
          <w:sz w:val="17"/>
          <w:szCs w:val="17"/>
        </w:rPr>
        <w:t xml:space="preserve">Software </w:t>
      </w:r>
      <w:r w:rsidR="0029761F" w:rsidRPr="00A32A55">
        <w:rPr>
          <w:rFonts w:ascii="Verdana" w:hAnsi="Verdana"/>
          <w:b/>
          <w:sz w:val="17"/>
          <w:szCs w:val="17"/>
        </w:rPr>
        <w:t xml:space="preserve">Skills: </w:t>
      </w:r>
      <w:r w:rsidRPr="00A32A55">
        <w:rPr>
          <w:rFonts w:ascii="Verdana" w:hAnsi="Verdana"/>
          <w:b/>
          <w:sz w:val="17"/>
          <w:szCs w:val="17"/>
        </w:rPr>
        <w:t>SAS, MS EXCEL, SAP HR (Basics)</w:t>
      </w:r>
    </w:p>
    <w:p w:rsidR="00F15BEA" w:rsidRPr="00A32A55" w:rsidRDefault="00F15BEA" w:rsidP="00F15BEA">
      <w:pPr>
        <w:spacing w:before="60"/>
        <w:ind w:left="1170"/>
        <w:jc w:val="both"/>
        <w:rPr>
          <w:rFonts w:ascii="Verdana" w:hAnsi="Verdana" w:cs="Arial"/>
          <w:sz w:val="17"/>
          <w:szCs w:val="17"/>
        </w:rPr>
      </w:pPr>
    </w:p>
    <w:p w:rsidR="000121D0" w:rsidRPr="00A32A55" w:rsidRDefault="000121D0">
      <w:pPr>
        <w:shd w:val="clear" w:color="auto" w:fill="E6E6E6"/>
        <w:jc w:val="center"/>
        <w:rPr>
          <w:rFonts w:ascii="Verdana" w:hAnsi="Verdana" w:cs="Arial"/>
          <w:b/>
          <w:sz w:val="17"/>
          <w:szCs w:val="17"/>
        </w:rPr>
      </w:pPr>
      <w:r w:rsidRPr="00A32A55">
        <w:rPr>
          <w:rFonts w:ascii="Verdana" w:hAnsi="Verdana"/>
          <w:sz w:val="17"/>
          <w:szCs w:val="17"/>
        </w:rPr>
        <w:t xml:space="preserve">       </w:t>
      </w:r>
      <w:r w:rsidRPr="00A32A55">
        <w:rPr>
          <w:rFonts w:ascii="Verdana" w:hAnsi="Verdana" w:cs="Arial"/>
          <w:b/>
          <w:sz w:val="17"/>
          <w:szCs w:val="17"/>
        </w:rPr>
        <w:t>CAREER CONTOUR</w:t>
      </w:r>
    </w:p>
    <w:p w:rsidR="00A32A55" w:rsidRDefault="00A32A55" w:rsidP="00DC321C">
      <w:pPr>
        <w:pBdr>
          <w:top w:val="single" w:sz="4" w:space="1" w:color="auto"/>
        </w:pBdr>
        <w:ind w:firstLine="540"/>
        <w:rPr>
          <w:rFonts w:ascii="Verdana" w:hAnsi="Verdana"/>
          <w:b/>
          <w:sz w:val="17"/>
          <w:szCs w:val="17"/>
        </w:rPr>
      </w:pPr>
    </w:p>
    <w:p w:rsidR="007646D0" w:rsidRPr="00A32A55" w:rsidRDefault="007646D0" w:rsidP="00DC321C">
      <w:pPr>
        <w:pBdr>
          <w:top w:val="single" w:sz="4" w:space="1" w:color="auto"/>
        </w:pBdr>
        <w:ind w:firstLine="540"/>
        <w:rPr>
          <w:rFonts w:ascii="Verdana" w:hAnsi="Verdana"/>
          <w:b/>
          <w:bCs/>
          <w:sz w:val="24"/>
          <w:szCs w:val="24"/>
        </w:rPr>
      </w:pPr>
      <w:r w:rsidRPr="00A32A55">
        <w:rPr>
          <w:rFonts w:ascii="Verdana" w:hAnsi="Verdana"/>
          <w:b/>
          <w:sz w:val="17"/>
          <w:szCs w:val="17"/>
        </w:rPr>
        <w:t xml:space="preserve">Since </w:t>
      </w:r>
      <w:r w:rsidR="00DC321C" w:rsidRPr="00A32A55">
        <w:rPr>
          <w:rFonts w:ascii="Verdana" w:hAnsi="Verdana"/>
          <w:b/>
          <w:sz w:val="17"/>
          <w:szCs w:val="17"/>
        </w:rPr>
        <w:t>April’13</w:t>
      </w:r>
      <w:r w:rsidRPr="00A32A55">
        <w:rPr>
          <w:rFonts w:ascii="Verdana" w:hAnsi="Verdana"/>
          <w:b/>
          <w:sz w:val="17"/>
          <w:szCs w:val="17"/>
        </w:rPr>
        <w:t xml:space="preserve"> with</w:t>
      </w:r>
      <w:r w:rsidRPr="00A32A55">
        <w:rPr>
          <w:rFonts w:ascii="Verdana" w:hAnsi="Verdana"/>
          <w:b/>
          <w:bCs/>
          <w:sz w:val="17"/>
          <w:szCs w:val="17"/>
        </w:rPr>
        <w:t xml:space="preserve">, </w:t>
      </w:r>
      <w:r w:rsidR="00DC321C" w:rsidRPr="00A32A55">
        <w:rPr>
          <w:rFonts w:ascii="Verdana" w:hAnsi="Verdana"/>
          <w:b/>
          <w:bCs/>
          <w:sz w:val="24"/>
          <w:szCs w:val="24"/>
        </w:rPr>
        <w:t xml:space="preserve">Wipro Technologies Limited </w:t>
      </w:r>
      <w:r w:rsidR="00DC321C" w:rsidRPr="00A32A55">
        <w:rPr>
          <w:rFonts w:ascii="Verdana" w:hAnsi="Verdana"/>
          <w:b/>
          <w:bCs/>
        </w:rPr>
        <w:t xml:space="preserve">(Implant by Magna </w:t>
      </w:r>
      <w:proofErr w:type="spellStart"/>
      <w:r w:rsidR="00DC321C" w:rsidRPr="00A32A55">
        <w:rPr>
          <w:rFonts w:ascii="Verdana" w:hAnsi="Verdana"/>
          <w:b/>
          <w:bCs/>
        </w:rPr>
        <w:t>Infotech</w:t>
      </w:r>
      <w:proofErr w:type="spellEnd"/>
      <w:r w:rsidR="00DC321C" w:rsidRPr="00A32A55">
        <w:rPr>
          <w:rFonts w:ascii="Verdana" w:hAnsi="Verdana"/>
          <w:b/>
          <w:bCs/>
        </w:rPr>
        <w:t>)</w:t>
      </w:r>
      <w:r w:rsidR="00DC321C" w:rsidRPr="00A32A55">
        <w:rPr>
          <w:rFonts w:ascii="Verdana" w:hAnsi="Verdana"/>
          <w:b/>
          <w:bCs/>
          <w:sz w:val="24"/>
          <w:szCs w:val="24"/>
        </w:rPr>
        <w:t xml:space="preserve"> </w:t>
      </w:r>
      <w:r w:rsidR="00DC321C" w:rsidRPr="00A32A55">
        <w:rPr>
          <w:rFonts w:ascii="Verdana" w:hAnsi="Verdana"/>
          <w:b/>
          <w:bCs/>
          <w:sz w:val="24"/>
          <w:szCs w:val="24"/>
        </w:rPr>
        <w:tab/>
      </w:r>
      <w:r w:rsidR="00DC321C" w:rsidRPr="00A32A55">
        <w:rPr>
          <w:rFonts w:ascii="Verdana" w:hAnsi="Verdana"/>
          <w:b/>
          <w:bCs/>
          <w:sz w:val="24"/>
          <w:szCs w:val="24"/>
        </w:rPr>
        <w:tab/>
      </w:r>
      <w:r w:rsidR="00DC321C" w:rsidRPr="00A32A55">
        <w:rPr>
          <w:rFonts w:ascii="Verdana" w:hAnsi="Verdana"/>
          <w:b/>
          <w:bCs/>
          <w:sz w:val="24"/>
          <w:szCs w:val="24"/>
        </w:rPr>
        <w:tab/>
      </w:r>
      <w:r w:rsidR="00DC321C" w:rsidRPr="00A32A55">
        <w:rPr>
          <w:rFonts w:ascii="Verdana" w:hAnsi="Verdana"/>
          <w:b/>
          <w:bCs/>
          <w:sz w:val="24"/>
          <w:szCs w:val="24"/>
        </w:rPr>
        <w:tab/>
      </w:r>
      <w:r w:rsidRPr="00A32A55">
        <w:rPr>
          <w:rFonts w:ascii="Verdana" w:hAnsi="Verdana"/>
          <w:b/>
          <w:bCs/>
          <w:sz w:val="17"/>
          <w:szCs w:val="17"/>
        </w:rPr>
        <w:t xml:space="preserve">As </w:t>
      </w:r>
      <w:r w:rsidR="00DC321C" w:rsidRPr="00A32A55">
        <w:rPr>
          <w:rFonts w:ascii="Verdana" w:hAnsi="Verdana"/>
          <w:b/>
          <w:bCs/>
          <w:sz w:val="24"/>
          <w:szCs w:val="24"/>
        </w:rPr>
        <w:t xml:space="preserve">Payroll executive </w:t>
      </w:r>
    </w:p>
    <w:p w:rsidR="007646D0" w:rsidRPr="00A32A55" w:rsidRDefault="007646D0" w:rsidP="007646D0">
      <w:pPr>
        <w:pBdr>
          <w:top w:val="single" w:sz="4" w:space="1" w:color="auto"/>
        </w:pBdr>
        <w:jc w:val="center"/>
        <w:rPr>
          <w:rFonts w:ascii="Verdana" w:hAnsi="Verdana"/>
          <w:b/>
          <w:sz w:val="17"/>
          <w:szCs w:val="17"/>
        </w:rPr>
      </w:pPr>
    </w:p>
    <w:p w:rsidR="007646D0" w:rsidRPr="00A32A55" w:rsidRDefault="007646D0" w:rsidP="007646D0">
      <w:pPr>
        <w:rPr>
          <w:rFonts w:ascii="Verdana" w:hAnsi="Verdana"/>
          <w:b/>
          <w:sz w:val="17"/>
          <w:szCs w:val="17"/>
        </w:rPr>
      </w:pPr>
      <w:r w:rsidRPr="00A32A55">
        <w:rPr>
          <w:rFonts w:ascii="Verdana" w:hAnsi="Verdana"/>
          <w:b/>
          <w:sz w:val="17"/>
          <w:szCs w:val="17"/>
        </w:rPr>
        <w:t>Key Result Areas:</w:t>
      </w:r>
    </w:p>
    <w:p w:rsidR="00DC321C" w:rsidRPr="00A32A55" w:rsidRDefault="00DC321C" w:rsidP="007646D0">
      <w:pPr>
        <w:rPr>
          <w:rFonts w:ascii="Verdana" w:hAnsi="Verdana"/>
          <w:b/>
          <w:sz w:val="17"/>
          <w:szCs w:val="17"/>
        </w:rPr>
      </w:pPr>
    </w:p>
    <w:p w:rsidR="00765761" w:rsidRPr="00A32A55" w:rsidRDefault="00765761" w:rsidP="007646D0">
      <w:pPr>
        <w:numPr>
          <w:ilvl w:val="0"/>
          <w:numId w:val="3"/>
        </w:numPr>
        <w:spacing w:before="20"/>
        <w:jc w:val="both"/>
        <w:rPr>
          <w:rFonts w:ascii="Verdana" w:hAnsi="Verdana"/>
          <w:sz w:val="17"/>
          <w:szCs w:val="17"/>
        </w:rPr>
      </w:pPr>
      <w:r w:rsidRPr="00A32A55">
        <w:rPr>
          <w:rFonts w:ascii="Verdana" w:hAnsi="Verdana"/>
          <w:sz w:val="17"/>
          <w:szCs w:val="17"/>
        </w:rPr>
        <w:t>Respo</w:t>
      </w:r>
      <w:r w:rsidR="00DC321C" w:rsidRPr="00A32A55">
        <w:rPr>
          <w:rFonts w:ascii="Verdana" w:hAnsi="Verdana"/>
          <w:sz w:val="17"/>
          <w:szCs w:val="17"/>
        </w:rPr>
        <w:t>nsible for Managing Payroll process, Taxation and NI (Insurance) for WIPRO’s resources based out of UK.</w:t>
      </w:r>
    </w:p>
    <w:p w:rsidR="007646D0" w:rsidRPr="00A32A55" w:rsidRDefault="00DC321C" w:rsidP="007646D0">
      <w:pPr>
        <w:numPr>
          <w:ilvl w:val="0"/>
          <w:numId w:val="3"/>
        </w:numPr>
        <w:spacing w:before="20"/>
        <w:jc w:val="both"/>
        <w:rPr>
          <w:rFonts w:ascii="Verdana" w:hAnsi="Verdana"/>
          <w:sz w:val="17"/>
          <w:szCs w:val="17"/>
        </w:rPr>
      </w:pPr>
      <w:r w:rsidRPr="00A32A55">
        <w:rPr>
          <w:rFonts w:ascii="Verdana" w:hAnsi="Verdana"/>
          <w:sz w:val="17"/>
          <w:szCs w:val="17"/>
        </w:rPr>
        <w:t>HR Process and Validation for New Joiners, Returnees and Resigned data enrolled into Payroll System.</w:t>
      </w:r>
    </w:p>
    <w:p w:rsidR="00DC321C" w:rsidRPr="00A32A55" w:rsidRDefault="00DC321C" w:rsidP="00DC321C">
      <w:pPr>
        <w:numPr>
          <w:ilvl w:val="0"/>
          <w:numId w:val="3"/>
        </w:numPr>
        <w:suppressAutoHyphens/>
        <w:autoSpaceDE/>
        <w:autoSpaceDN/>
        <w:spacing w:before="20"/>
        <w:rPr>
          <w:rFonts w:ascii="Verdana" w:hAnsi="Verdana"/>
          <w:sz w:val="17"/>
          <w:szCs w:val="17"/>
        </w:rPr>
      </w:pPr>
      <w:r w:rsidRPr="00A32A55">
        <w:rPr>
          <w:rFonts w:ascii="Verdana" w:hAnsi="Verdana"/>
          <w:sz w:val="17"/>
          <w:szCs w:val="17"/>
        </w:rPr>
        <w:t>Computing payroll adjustments such as arrears, increments, leave encashment, shift allowance etc inputs.</w:t>
      </w:r>
    </w:p>
    <w:p w:rsidR="00DC321C" w:rsidRPr="00A32A55" w:rsidRDefault="00DC321C" w:rsidP="00DC321C">
      <w:pPr>
        <w:numPr>
          <w:ilvl w:val="0"/>
          <w:numId w:val="3"/>
        </w:numPr>
        <w:suppressAutoHyphens/>
        <w:autoSpaceDE/>
        <w:autoSpaceDN/>
        <w:spacing w:before="20"/>
        <w:rPr>
          <w:rFonts w:ascii="Verdana" w:hAnsi="Verdana"/>
          <w:sz w:val="17"/>
          <w:szCs w:val="17"/>
        </w:rPr>
      </w:pPr>
      <w:r w:rsidRPr="00A32A55">
        <w:rPr>
          <w:rFonts w:ascii="Verdana" w:hAnsi="Verdana"/>
          <w:sz w:val="17"/>
          <w:szCs w:val="17"/>
        </w:rPr>
        <w:t>Generating payroll reports and publishing and sharing with Intra-departments i.e. Management, Tax team, Business units and Forex Settlement etc.</w:t>
      </w:r>
    </w:p>
    <w:p w:rsidR="004E4329" w:rsidRPr="00A32A55" w:rsidRDefault="00DC321C" w:rsidP="00DC321C">
      <w:pPr>
        <w:numPr>
          <w:ilvl w:val="0"/>
          <w:numId w:val="3"/>
        </w:numPr>
        <w:suppressAutoHyphens/>
        <w:autoSpaceDE/>
        <w:autoSpaceDN/>
        <w:spacing w:before="20"/>
        <w:rPr>
          <w:rFonts w:ascii="Verdana" w:hAnsi="Verdana"/>
          <w:sz w:val="17"/>
          <w:szCs w:val="17"/>
        </w:rPr>
      </w:pPr>
      <w:r w:rsidRPr="00A32A55">
        <w:rPr>
          <w:rFonts w:ascii="Verdana" w:hAnsi="Verdana"/>
          <w:sz w:val="17"/>
          <w:szCs w:val="17"/>
        </w:rPr>
        <w:t xml:space="preserve">Computing QPLC (Quarterly Performance Linked Component) based on company </w:t>
      </w:r>
      <w:r w:rsidR="00E1025C" w:rsidRPr="00A32A55">
        <w:rPr>
          <w:rFonts w:ascii="Verdana" w:hAnsi="Verdana"/>
          <w:sz w:val="17"/>
          <w:szCs w:val="17"/>
        </w:rPr>
        <w:t>performance and budget decisions an</w:t>
      </w:r>
      <w:r w:rsidRPr="00A32A55">
        <w:rPr>
          <w:rFonts w:ascii="Verdana" w:hAnsi="Verdana"/>
          <w:sz w:val="17"/>
          <w:szCs w:val="17"/>
        </w:rPr>
        <w:t>d in line with company policy.</w:t>
      </w:r>
    </w:p>
    <w:p w:rsidR="00DC321C" w:rsidRPr="00A32A55" w:rsidRDefault="004E4329" w:rsidP="00DC321C">
      <w:pPr>
        <w:numPr>
          <w:ilvl w:val="0"/>
          <w:numId w:val="3"/>
        </w:numPr>
        <w:suppressAutoHyphens/>
        <w:autoSpaceDE/>
        <w:autoSpaceDN/>
        <w:spacing w:before="20"/>
        <w:rPr>
          <w:rFonts w:ascii="Verdana" w:hAnsi="Verdana"/>
          <w:sz w:val="17"/>
          <w:szCs w:val="17"/>
        </w:rPr>
      </w:pPr>
      <w:r w:rsidRPr="00A32A55">
        <w:rPr>
          <w:rFonts w:ascii="Verdana" w:hAnsi="Verdana"/>
          <w:sz w:val="17"/>
          <w:szCs w:val="17"/>
        </w:rPr>
        <w:t>Preparing UK dispensation reconciliation report for payroll and Coordinate with respective countries tax consultants in receiving tax computation file.</w:t>
      </w:r>
    </w:p>
    <w:p w:rsidR="004E4329" w:rsidRPr="00A32A55" w:rsidRDefault="004E4329" w:rsidP="004E4329">
      <w:pPr>
        <w:numPr>
          <w:ilvl w:val="0"/>
          <w:numId w:val="3"/>
        </w:numPr>
        <w:suppressAutoHyphens/>
        <w:autoSpaceDE/>
        <w:autoSpaceDN/>
        <w:spacing w:before="20"/>
        <w:rPr>
          <w:rFonts w:ascii="Verdana" w:hAnsi="Verdana"/>
          <w:sz w:val="17"/>
          <w:szCs w:val="17"/>
        </w:rPr>
      </w:pPr>
      <w:r w:rsidRPr="00A32A55">
        <w:rPr>
          <w:rFonts w:ascii="Verdana" w:hAnsi="Verdana"/>
          <w:sz w:val="17"/>
          <w:szCs w:val="17"/>
        </w:rPr>
        <w:t>Accounting advances such as salary advance and initial advance advised by the HR.</w:t>
      </w:r>
    </w:p>
    <w:p w:rsidR="004E4329" w:rsidRPr="00A32A55" w:rsidRDefault="004E4329" w:rsidP="004E4329">
      <w:pPr>
        <w:numPr>
          <w:ilvl w:val="0"/>
          <w:numId w:val="3"/>
        </w:numPr>
        <w:suppressAutoHyphens/>
        <w:autoSpaceDE/>
        <w:autoSpaceDN/>
        <w:spacing w:before="20"/>
        <w:rPr>
          <w:rFonts w:ascii="Verdana" w:hAnsi="Verdana"/>
          <w:sz w:val="17"/>
          <w:szCs w:val="17"/>
        </w:rPr>
      </w:pPr>
      <w:r w:rsidRPr="00A32A55">
        <w:rPr>
          <w:rFonts w:ascii="Verdana" w:hAnsi="Verdana"/>
          <w:sz w:val="17"/>
          <w:szCs w:val="17"/>
        </w:rPr>
        <w:t>Validating salary payments, Salary cost and Provision before accounting and confirmation to business unit.</w:t>
      </w:r>
    </w:p>
    <w:p w:rsidR="004E4329" w:rsidRPr="00A32A55" w:rsidRDefault="004E4329" w:rsidP="004E4329">
      <w:pPr>
        <w:numPr>
          <w:ilvl w:val="0"/>
          <w:numId w:val="3"/>
        </w:numPr>
        <w:suppressAutoHyphens/>
        <w:autoSpaceDE/>
        <w:autoSpaceDN/>
        <w:spacing w:before="20"/>
        <w:jc w:val="both"/>
        <w:rPr>
          <w:rFonts w:ascii="Verdana" w:hAnsi="Verdana"/>
          <w:sz w:val="17"/>
          <w:szCs w:val="17"/>
        </w:rPr>
      </w:pPr>
      <w:r w:rsidRPr="00A32A55">
        <w:rPr>
          <w:rFonts w:ascii="Verdana" w:hAnsi="Verdana"/>
          <w:sz w:val="17"/>
          <w:szCs w:val="17"/>
        </w:rPr>
        <w:t xml:space="preserve">Handling fund transfer to the employees for salary dues, providing salary advance, incentive advance, etc. and to maintain reports and circulate to the entire team. Payroll reversal in case of overpaid </w:t>
      </w:r>
    </w:p>
    <w:p w:rsidR="004E4329" w:rsidRPr="00A32A55" w:rsidRDefault="004E4329" w:rsidP="004E4329">
      <w:pPr>
        <w:suppressAutoHyphens/>
        <w:autoSpaceDE/>
        <w:autoSpaceDN/>
        <w:spacing w:before="20"/>
        <w:ind w:left="288"/>
        <w:rPr>
          <w:rFonts w:ascii="Verdana" w:hAnsi="Verdana"/>
          <w:sz w:val="17"/>
          <w:szCs w:val="17"/>
        </w:rPr>
      </w:pPr>
    </w:p>
    <w:p w:rsidR="004E4329" w:rsidRPr="00A32A55" w:rsidRDefault="004E4329" w:rsidP="00E1025C">
      <w:pPr>
        <w:spacing w:before="20"/>
        <w:ind w:left="720"/>
        <w:rPr>
          <w:rFonts w:ascii="Verdana" w:hAnsi="Verdana"/>
          <w:sz w:val="17"/>
          <w:szCs w:val="17"/>
        </w:rPr>
      </w:pPr>
    </w:p>
    <w:p w:rsidR="008344D7" w:rsidRPr="00A32A55" w:rsidRDefault="00E1025C" w:rsidP="004E4329">
      <w:pPr>
        <w:spacing w:before="20"/>
        <w:ind w:left="720" w:hanging="720"/>
        <w:rPr>
          <w:rFonts w:ascii="Verdana" w:hAnsi="Verdana"/>
          <w:b/>
          <w:sz w:val="17"/>
          <w:szCs w:val="17"/>
        </w:rPr>
      </w:pPr>
      <w:r w:rsidRPr="00A32A55">
        <w:rPr>
          <w:rFonts w:ascii="Verdana" w:hAnsi="Verdana"/>
          <w:b/>
          <w:sz w:val="17"/>
          <w:szCs w:val="17"/>
        </w:rPr>
        <w:t>Countries presently handling</w:t>
      </w:r>
      <w:r w:rsidR="004E4329" w:rsidRPr="00A32A55">
        <w:rPr>
          <w:rFonts w:ascii="Verdana" w:hAnsi="Verdana"/>
          <w:b/>
          <w:sz w:val="17"/>
          <w:szCs w:val="17"/>
        </w:rPr>
        <w:t xml:space="preserve">: </w:t>
      </w:r>
      <w:r w:rsidRPr="00A32A55">
        <w:rPr>
          <w:rFonts w:ascii="Verdana" w:hAnsi="Verdana" w:cs="Calibri"/>
          <w:b/>
        </w:rPr>
        <w:t>United Kingdom (Assignee and local to UK employees) and South Africa.</w:t>
      </w:r>
    </w:p>
    <w:p w:rsidR="0097605D" w:rsidRPr="00A32A55" w:rsidRDefault="0097605D" w:rsidP="0097605D">
      <w:pPr>
        <w:spacing w:before="20"/>
        <w:jc w:val="both"/>
        <w:rPr>
          <w:rFonts w:ascii="Verdana" w:hAnsi="Verdana"/>
        </w:rPr>
      </w:pPr>
    </w:p>
    <w:p w:rsidR="00787263" w:rsidRPr="00A32A55" w:rsidRDefault="00787263" w:rsidP="00C410C0">
      <w:pPr>
        <w:pBdr>
          <w:top w:val="single" w:sz="4" w:space="1" w:color="auto"/>
        </w:pBdr>
        <w:jc w:val="center"/>
        <w:rPr>
          <w:rFonts w:ascii="Verdana" w:hAnsi="Verdana"/>
          <w:b/>
          <w:sz w:val="17"/>
          <w:szCs w:val="17"/>
        </w:rPr>
      </w:pPr>
    </w:p>
    <w:p w:rsidR="001F6D3D" w:rsidRPr="00A32A55" w:rsidRDefault="004509EA" w:rsidP="00C410C0">
      <w:pPr>
        <w:pBdr>
          <w:top w:val="single" w:sz="4" w:space="1" w:color="auto"/>
        </w:pBdr>
        <w:jc w:val="center"/>
        <w:rPr>
          <w:rFonts w:ascii="Verdana" w:hAnsi="Verdana"/>
          <w:b/>
          <w:bCs/>
          <w:sz w:val="24"/>
          <w:szCs w:val="24"/>
        </w:rPr>
      </w:pPr>
      <w:r w:rsidRPr="00A32A55">
        <w:rPr>
          <w:rFonts w:ascii="Verdana" w:hAnsi="Verdana"/>
          <w:b/>
          <w:bCs/>
          <w:sz w:val="17"/>
          <w:szCs w:val="17"/>
        </w:rPr>
        <w:tab/>
      </w:r>
      <w:r w:rsidR="00270304" w:rsidRPr="00A32A55">
        <w:rPr>
          <w:rFonts w:ascii="Verdana" w:hAnsi="Verdana"/>
          <w:b/>
          <w:bCs/>
          <w:sz w:val="17"/>
          <w:szCs w:val="17"/>
        </w:rPr>
        <w:t xml:space="preserve">From </w:t>
      </w:r>
      <w:r w:rsidRPr="00A32A55">
        <w:rPr>
          <w:rFonts w:ascii="Verdana" w:hAnsi="Verdana"/>
          <w:b/>
          <w:bCs/>
          <w:sz w:val="17"/>
          <w:szCs w:val="17"/>
        </w:rPr>
        <w:t xml:space="preserve">August 2011 to April 2013 </w:t>
      </w:r>
      <w:r w:rsidR="000121D0" w:rsidRPr="00A32A55">
        <w:rPr>
          <w:rFonts w:ascii="Verdana" w:hAnsi="Verdana"/>
          <w:b/>
          <w:bCs/>
          <w:sz w:val="17"/>
          <w:szCs w:val="17"/>
        </w:rPr>
        <w:t>with</w:t>
      </w:r>
      <w:r w:rsidR="000121D0" w:rsidRPr="00A32A55">
        <w:rPr>
          <w:rFonts w:ascii="Verdana" w:hAnsi="Verdana"/>
          <w:b/>
          <w:sz w:val="17"/>
          <w:szCs w:val="17"/>
        </w:rPr>
        <w:t xml:space="preserve"> </w:t>
      </w:r>
      <w:r w:rsidRPr="00A32A55">
        <w:rPr>
          <w:rFonts w:ascii="Verdana" w:hAnsi="Verdana"/>
          <w:b/>
          <w:bCs/>
          <w:sz w:val="24"/>
          <w:szCs w:val="24"/>
        </w:rPr>
        <w:t xml:space="preserve">Artech Infosystems Pvt. Ltd </w:t>
      </w:r>
      <w:proofErr w:type="gramStart"/>
      <w:r w:rsidR="001F6D3D" w:rsidRPr="00A32A55">
        <w:rPr>
          <w:rFonts w:ascii="Verdana" w:hAnsi="Verdana"/>
          <w:b/>
          <w:bCs/>
          <w:sz w:val="17"/>
          <w:szCs w:val="17"/>
        </w:rPr>
        <w:t>As</w:t>
      </w:r>
      <w:proofErr w:type="gramEnd"/>
      <w:r w:rsidR="001F6D3D" w:rsidRPr="00A32A55">
        <w:rPr>
          <w:rFonts w:ascii="Verdana" w:hAnsi="Verdana"/>
          <w:b/>
          <w:bCs/>
          <w:sz w:val="17"/>
          <w:szCs w:val="17"/>
        </w:rPr>
        <w:t xml:space="preserve"> </w:t>
      </w:r>
      <w:r w:rsidRPr="00A32A55">
        <w:rPr>
          <w:rFonts w:ascii="Verdana" w:hAnsi="Verdana"/>
          <w:b/>
          <w:bCs/>
          <w:sz w:val="24"/>
          <w:szCs w:val="24"/>
        </w:rPr>
        <w:t>Project executive</w:t>
      </w:r>
    </w:p>
    <w:p w:rsidR="000121D0" w:rsidRPr="00A32A55" w:rsidRDefault="000121D0">
      <w:pPr>
        <w:rPr>
          <w:rFonts w:ascii="Verdana" w:hAnsi="Verdana"/>
        </w:rPr>
      </w:pPr>
    </w:p>
    <w:p w:rsidR="000121D0" w:rsidRPr="00A32A55" w:rsidRDefault="000121D0">
      <w:pPr>
        <w:rPr>
          <w:rFonts w:ascii="Verdana" w:hAnsi="Verdana"/>
          <w:b/>
          <w:sz w:val="17"/>
          <w:szCs w:val="17"/>
        </w:rPr>
      </w:pPr>
      <w:r w:rsidRPr="00A32A55">
        <w:rPr>
          <w:rFonts w:ascii="Verdana" w:hAnsi="Verdana"/>
          <w:b/>
          <w:sz w:val="17"/>
          <w:szCs w:val="17"/>
        </w:rPr>
        <w:t>Key Result Areas:</w:t>
      </w:r>
    </w:p>
    <w:p w:rsidR="00A32A55" w:rsidRPr="00A32A55" w:rsidRDefault="00A32A55">
      <w:pPr>
        <w:rPr>
          <w:rFonts w:ascii="Verdana" w:hAnsi="Verdana"/>
          <w:b/>
          <w:sz w:val="17"/>
          <w:szCs w:val="17"/>
        </w:rPr>
      </w:pPr>
    </w:p>
    <w:p w:rsidR="00270304" w:rsidRPr="00A32A55" w:rsidRDefault="00270304" w:rsidP="00270304">
      <w:pPr>
        <w:numPr>
          <w:ilvl w:val="0"/>
          <w:numId w:val="3"/>
        </w:numPr>
        <w:autoSpaceDE/>
        <w:autoSpaceDN/>
        <w:jc w:val="both"/>
        <w:rPr>
          <w:rFonts w:ascii="Verdana" w:hAnsi="Verdana"/>
          <w:sz w:val="17"/>
          <w:szCs w:val="17"/>
        </w:rPr>
      </w:pPr>
      <w:r w:rsidRPr="00A32A55">
        <w:rPr>
          <w:rFonts w:ascii="Verdana" w:hAnsi="Verdana"/>
          <w:sz w:val="17"/>
          <w:szCs w:val="17"/>
        </w:rPr>
        <w:t>Recording financial transactions and maintaining account books on asset, inventory, payroll and project budgeting</w:t>
      </w:r>
    </w:p>
    <w:p w:rsidR="00270304" w:rsidRPr="00A32A55" w:rsidRDefault="00270304" w:rsidP="00270304">
      <w:pPr>
        <w:numPr>
          <w:ilvl w:val="0"/>
          <w:numId w:val="3"/>
        </w:numPr>
        <w:autoSpaceDE/>
        <w:autoSpaceDN/>
        <w:jc w:val="both"/>
        <w:rPr>
          <w:rFonts w:ascii="Verdana" w:hAnsi="Verdana"/>
          <w:sz w:val="17"/>
          <w:szCs w:val="17"/>
        </w:rPr>
      </w:pPr>
      <w:r w:rsidRPr="00A32A55">
        <w:rPr>
          <w:rFonts w:ascii="Verdana" w:hAnsi="Verdana"/>
          <w:sz w:val="17"/>
          <w:szCs w:val="17"/>
        </w:rPr>
        <w:t xml:space="preserve">Checking payroll adjustments such as arrears, increments, leave encashment inputs, validating time sheets etc. </w:t>
      </w:r>
    </w:p>
    <w:p w:rsidR="00270304" w:rsidRPr="00A32A55" w:rsidRDefault="00270304" w:rsidP="00270304">
      <w:pPr>
        <w:numPr>
          <w:ilvl w:val="0"/>
          <w:numId w:val="3"/>
        </w:numPr>
        <w:autoSpaceDE/>
        <w:autoSpaceDN/>
        <w:jc w:val="both"/>
        <w:rPr>
          <w:rFonts w:ascii="Verdana" w:hAnsi="Verdana"/>
          <w:sz w:val="17"/>
          <w:szCs w:val="17"/>
        </w:rPr>
      </w:pPr>
      <w:r w:rsidRPr="00A32A55">
        <w:rPr>
          <w:rFonts w:ascii="Verdana" w:hAnsi="Verdana"/>
          <w:sz w:val="17"/>
          <w:szCs w:val="17"/>
        </w:rPr>
        <w:t>Supporting employee’s reconciliation team on advances and salary disbursements.</w:t>
      </w:r>
    </w:p>
    <w:p w:rsidR="00270304" w:rsidRPr="00A32A55" w:rsidRDefault="00270304" w:rsidP="00270304">
      <w:pPr>
        <w:numPr>
          <w:ilvl w:val="0"/>
          <w:numId w:val="3"/>
        </w:numPr>
        <w:autoSpaceDE/>
        <w:autoSpaceDN/>
        <w:jc w:val="both"/>
        <w:rPr>
          <w:rFonts w:ascii="Verdana" w:hAnsi="Verdana"/>
          <w:sz w:val="17"/>
          <w:szCs w:val="17"/>
        </w:rPr>
      </w:pPr>
      <w:r w:rsidRPr="00A32A55">
        <w:rPr>
          <w:rFonts w:ascii="Verdana" w:hAnsi="Verdana"/>
          <w:sz w:val="17"/>
          <w:szCs w:val="17"/>
        </w:rPr>
        <w:t>Managing and Updating Employee data. Communicate with all level of workers regarding pay, tax details and any deduction made into their salary.</w:t>
      </w:r>
    </w:p>
    <w:p w:rsidR="00270304" w:rsidRPr="00A32A55" w:rsidRDefault="00270304" w:rsidP="00270304">
      <w:pPr>
        <w:numPr>
          <w:ilvl w:val="0"/>
          <w:numId w:val="3"/>
        </w:numPr>
        <w:autoSpaceDE/>
        <w:autoSpaceDN/>
        <w:jc w:val="both"/>
        <w:rPr>
          <w:rFonts w:ascii="Verdana" w:hAnsi="Verdana"/>
          <w:sz w:val="17"/>
          <w:szCs w:val="17"/>
        </w:rPr>
      </w:pPr>
      <w:r w:rsidRPr="00A32A55">
        <w:rPr>
          <w:rFonts w:ascii="Verdana" w:hAnsi="Verdana"/>
          <w:sz w:val="17"/>
          <w:szCs w:val="17"/>
        </w:rPr>
        <w:t xml:space="preserve">Ticket resolution, managing the employee’s payroll concerns through HR portal </w:t>
      </w:r>
    </w:p>
    <w:p w:rsidR="00270304" w:rsidRPr="00A32A55" w:rsidRDefault="00270304" w:rsidP="00270304">
      <w:pPr>
        <w:numPr>
          <w:ilvl w:val="0"/>
          <w:numId w:val="3"/>
        </w:numPr>
        <w:autoSpaceDE/>
        <w:autoSpaceDN/>
        <w:jc w:val="both"/>
        <w:rPr>
          <w:rFonts w:ascii="Verdana" w:hAnsi="Verdana"/>
          <w:sz w:val="17"/>
          <w:szCs w:val="17"/>
        </w:rPr>
      </w:pPr>
      <w:r w:rsidRPr="00A32A55">
        <w:rPr>
          <w:rFonts w:ascii="Verdana" w:hAnsi="Verdana"/>
          <w:sz w:val="17"/>
          <w:szCs w:val="17"/>
        </w:rPr>
        <w:t>Responsible for MIS reports required by management for the project and publishing on daily/weekly/monthly basis</w:t>
      </w:r>
    </w:p>
    <w:p w:rsidR="00270304" w:rsidRPr="00A32A55" w:rsidRDefault="00270304" w:rsidP="00270304">
      <w:pPr>
        <w:numPr>
          <w:ilvl w:val="0"/>
          <w:numId w:val="3"/>
        </w:numPr>
        <w:autoSpaceDE/>
        <w:autoSpaceDN/>
        <w:jc w:val="both"/>
        <w:rPr>
          <w:rFonts w:ascii="Verdana" w:hAnsi="Verdana"/>
          <w:sz w:val="17"/>
          <w:szCs w:val="17"/>
        </w:rPr>
      </w:pPr>
      <w:r w:rsidRPr="00A32A55">
        <w:rPr>
          <w:rFonts w:ascii="Verdana" w:hAnsi="Verdana"/>
          <w:sz w:val="17"/>
          <w:szCs w:val="17"/>
        </w:rPr>
        <w:t>Risk log, Issue tracker &amp; Action log updating. Budget Finalization in sync with Finance</w:t>
      </w:r>
    </w:p>
    <w:p w:rsidR="00270304" w:rsidRPr="00A32A55" w:rsidRDefault="00270304" w:rsidP="00270304">
      <w:pPr>
        <w:numPr>
          <w:ilvl w:val="0"/>
          <w:numId w:val="3"/>
        </w:numPr>
        <w:autoSpaceDE/>
        <w:autoSpaceDN/>
        <w:jc w:val="both"/>
        <w:rPr>
          <w:rFonts w:ascii="Verdana" w:hAnsi="Verdana"/>
          <w:sz w:val="17"/>
          <w:szCs w:val="17"/>
        </w:rPr>
      </w:pPr>
      <w:r w:rsidRPr="00A32A55">
        <w:rPr>
          <w:rFonts w:ascii="Verdana" w:hAnsi="Verdana"/>
          <w:sz w:val="17"/>
          <w:szCs w:val="17"/>
        </w:rPr>
        <w:t>Hiring review meetings with delivery/vertical heads, attending conference calls with Business counterparts for hiring status updates.</w:t>
      </w:r>
    </w:p>
    <w:p w:rsidR="00270304" w:rsidRPr="00A32A55" w:rsidRDefault="00270304" w:rsidP="00270304">
      <w:pPr>
        <w:numPr>
          <w:ilvl w:val="0"/>
          <w:numId w:val="3"/>
        </w:numPr>
        <w:autoSpaceDE/>
        <w:autoSpaceDN/>
        <w:jc w:val="both"/>
        <w:rPr>
          <w:rFonts w:ascii="Verdana" w:hAnsi="Verdana"/>
          <w:sz w:val="17"/>
          <w:szCs w:val="17"/>
        </w:rPr>
      </w:pPr>
      <w:r w:rsidRPr="00A32A55">
        <w:rPr>
          <w:rFonts w:ascii="Verdana" w:hAnsi="Verdana"/>
          <w:sz w:val="17"/>
          <w:szCs w:val="17"/>
        </w:rPr>
        <w:t>Worked towards making Analytics an indispensable tool in business decision making</w:t>
      </w:r>
    </w:p>
    <w:p w:rsidR="00270304" w:rsidRPr="00A32A55" w:rsidRDefault="00270304" w:rsidP="00270304">
      <w:pPr>
        <w:numPr>
          <w:ilvl w:val="0"/>
          <w:numId w:val="3"/>
        </w:numPr>
        <w:autoSpaceDE/>
        <w:autoSpaceDN/>
        <w:jc w:val="both"/>
        <w:rPr>
          <w:rFonts w:ascii="Verdana" w:hAnsi="Verdana"/>
          <w:sz w:val="17"/>
          <w:szCs w:val="17"/>
        </w:rPr>
      </w:pPr>
      <w:r w:rsidRPr="00A32A55">
        <w:rPr>
          <w:rFonts w:ascii="Verdana" w:hAnsi="Verdana"/>
          <w:sz w:val="17"/>
          <w:szCs w:val="17"/>
        </w:rPr>
        <w:t>Prepare sample KPIs and dashboard using Excel &amp; PowerPoint.</w:t>
      </w:r>
    </w:p>
    <w:p w:rsidR="00270304" w:rsidRPr="00A32A55" w:rsidRDefault="00270304" w:rsidP="00270304">
      <w:pPr>
        <w:autoSpaceDE/>
        <w:autoSpaceDN/>
        <w:ind w:left="288"/>
        <w:jc w:val="both"/>
        <w:rPr>
          <w:rFonts w:ascii="Verdana" w:hAnsi="Verdana"/>
          <w:sz w:val="17"/>
          <w:szCs w:val="17"/>
        </w:rPr>
      </w:pPr>
    </w:p>
    <w:p w:rsidR="00E9696C" w:rsidRPr="00A32A55" w:rsidRDefault="00E9696C" w:rsidP="00956C06">
      <w:pPr>
        <w:pBdr>
          <w:top w:val="single" w:sz="4" w:space="0" w:color="auto"/>
        </w:pBdr>
        <w:jc w:val="center"/>
        <w:rPr>
          <w:rFonts w:ascii="Verdana" w:hAnsi="Verdana"/>
          <w:b/>
          <w:sz w:val="17"/>
          <w:szCs w:val="17"/>
        </w:rPr>
      </w:pPr>
    </w:p>
    <w:p w:rsidR="00A32A55" w:rsidRDefault="00A32A55" w:rsidP="00270304">
      <w:pPr>
        <w:pBdr>
          <w:top w:val="single" w:sz="4" w:space="0" w:color="auto"/>
        </w:pBdr>
        <w:jc w:val="center"/>
        <w:rPr>
          <w:rFonts w:ascii="Verdana" w:hAnsi="Verdana"/>
          <w:b/>
          <w:sz w:val="17"/>
          <w:szCs w:val="17"/>
        </w:rPr>
      </w:pPr>
    </w:p>
    <w:p w:rsidR="000121D0" w:rsidRPr="00A32A55" w:rsidRDefault="00270304" w:rsidP="00270304">
      <w:pPr>
        <w:pBdr>
          <w:top w:val="single" w:sz="4" w:space="0" w:color="auto"/>
        </w:pBdr>
        <w:jc w:val="center"/>
        <w:rPr>
          <w:rFonts w:ascii="Verdana" w:hAnsi="Verdana"/>
          <w:b/>
        </w:rPr>
      </w:pPr>
      <w:r w:rsidRPr="00A32A55">
        <w:rPr>
          <w:rFonts w:ascii="Verdana" w:hAnsi="Verdana"/>
          <w:b/>
          <w:sz w:val="17"/>
          <w:szCs w:val="17"/>
        </w:rPr>
        <w:lastRenderedPageBreak/>
        <w:t>From Oct</w:t>
      </w:r>
      <w:r w:rsidR="00957326" w:rsidRPr="00A32A55">
        <w:rPr>
          <w:rFonts w:ascii="Verdana" w:hAnsi="Verdana"/>
          <w:b/>
          <w:sz w:val="17"/>
          <w:szCs w:val="17"/>
        </w:rPr>
        <w:t>’</w:t>
      </w:r>
      <w:r w:rsidRPr="00A32A55">
        <w:rPr>
          <w:rFonts w:ascii="Verdana" w:hAnsi="Verdana"/>
          <w:b/>
          <w:sz w:val="17"/>
          <w:szCs w:val="17"/>
        </w:rPr>
        <w:t>10</w:t>
      </w:r>
      <w:r w:rsidR="00957326" w:rsidRPr="00A32A55">
        <w:rPr>
          <w:rFonts w:ascii="Verdana" w:hAnsi="Verdana"/>
          <w:b/>
          <w:sz w:val="17"/>
          <w:szCs w:val="17"/>
        </w:rPr>
        <w:t>-</w:t>
      </w:r>
      <w:r w:rsidRPr="00A32A55">
        <w:rPr>
          <w:rFonts w:ascii="Verdana" w:hAnsi="Verdana"/>
          <w:b/>
          <w:sz w:val="17"/>
          <w:szCs w:val="17"/>
        </w:rPr>
        <w:t>August’11</w:t>
      </w:r>
      <w:r w:rsidR="00957326" w:rsidRPr="00A32A55">
        <w:rPr>
          <w:rFonts w:ascii="Verdana" w:hAnsi="Verdana"/>
          <w:b/>
          <w:sz w:val="17"/>
          <w:szCs w:val="17"/>
        </w:rPr>
        <w:t xml:space="preserve"> </w:t>
      </w:r>
      <w:r w:rsidR="00552DC5" w:rsidRPr="00A32A55">
        <w:rPr>
          <w:rFonts w:ascii="Verdana" w:hAnsi="Verdana"/>
          <w:b/>
          <w:sz w:val="17"/>
          <w:szCs w:val="17"/>
        </w:rPr>
        <w:t>with</w:t>
      </w:r>
      <w:r w:rsidR="00552DC5" w:rsidRPr="00A32A55">
        <w:rPr>
          <w:rFonts w:ascii="Verdana" w:hAnsi="Verdana"/>
          <w:b/>
          <w:bCs/>
          <w:sz w:val="17"/>
          <w:szCs w:val="17"/>
        </w:rPr>
        <w:t xml:space="preserve">, </w:t>
      </w:r>
      <w:r w:rsidRPr="00A32A55">
        <w:rPr>
          <w:rFonts w:ascii="Verdana" w:hAnsi="Verdana"/>
          <w:b/>
          <w:bCs/>
          <w:sz w:val="24"/>
          <w:szCs w:val="24"/>
        </w:rPr>
        <w:t>Source One Management Services as a Payroll process executive</w:t>
      </w:r>
    </w:p>
    <w:p w:rsidR="00993CDC" w:rsidRPr="00A32A55" w:rsidRDefault="00993CDC" w:rsidP="00957326">
      <w:pPr>
        <w:pBdr>
          <w:top w:val="single" w:sz="4" w:space="0" w:color="auto"/>
        </w:pBdr>
        <w:jc w:val="center"/>
        <w:rPr>
          <w:rFonts w:ascii="Verdana" w:hAnsi="Verdana"/>
          <w:b/>
          <w:sz w:val="17"/>
          <w:szCs w:val="17"/>
        </w:rPr>
      </w:pPr>
    </w:p>
    <w:p w:rsidR="001F6D3D" w:rsidRPr="00A32A55" w:rsidRDefault="000121D0" w:rsidP="001F6D3D">
      <w:pPr>
        <w:rPr>
          <w:rFonts w:ascii="Verdana" w:hAnsi="Verdana"/>
          <w:b/>
          <w:sz w:val="17"/>
          <w:szCs w:val="17"/>
        </w:rPr>
      </w:pPr>
      <w:r w:rsidRPr="00A32A55">
        <w:rPr>
          <w:rFonts w:ascii="Verdana" w:hAnsi="Verdana"/>
          <w:b/>
          <w:sz w:val="17"/>
          <w:szCs w:val="17"/>
        </w:rPr>
        <w:t>Key Result Areas:</w:t>
      </w:r>
    </w:p>
    <w:p w:rsidR="00270304" w:rsidRPr="00A32A55" w:rsidRDefault="00270304" w:rsidP="001F6D3D">
      <w:pPr>
        <w:rPr>
          <w:rFonts w:ascii="Verdana" w:hAnsi="Verdana"/>
          <w:b/>
          <w:sz w:val="17"/>
          <w:szCs w:val="17"/>
        </w:rPr>
      </w:pPr>
    </w:p>
    <w:p w:rsidR="00270304" w:rsidRPr="00A32A55" w:rsidRDefault="00270304" w:rsidP="00270304">
      <w:pPr>
        <w:numPr>
          <w:ilvl w:val="0"/>
          <w:numId w:val="20"/>
        </w:numPr>
        <w:autoSpaceDE/>
        <w:autoSpaceDN/>
        <w:jc w:val="both"/>
        <w:rPr>
          <w:rFonts w:ascii="Verdana" w:hAnsi="Verdana"/>
          <w:sz w:val="17"/>
          <w:szCs w:val="17"/>
        </w:rPr>
      </w:pPr>
      <w:r w:rsidRPr="00A32A55">
        <w:rPr>
          <w:rFonts w:ascii="Verdana" w:hAnsi="Verdana"/>
          <w:sz w:val="17"/>
          <w:szCs w:val="17"/>
        </w:rPr>
        <w:t>Maintaining and data validation on enrolled new joiners, Returnees and Resigned personnel into Payroll System.</w:t>
      </w:r>
    </w:p>
    <w:p w:rsidR="00270304" w:rsidRPr="00A32A55" w:rsidRDefault="00270304" w:rsidP="00270304">
      <w:pPr>
        <w:pStyle w:val="BodyText2"/>
        <w:numPr>
          <w:ilvl w:val="0"/>
          <w:numId w:val="20"/>
        </w:numPr>
        <w:suppressAutoHyphens w:val="0"/>
        <w:spacing w:after="0" w:line="240" w:lineRule="auto"/>
        <w:jc w:val="both"/>
        <w:rPr>
          <w:rFonts w:ascii="Verdana" w:eastAsia="Times New Roman" w:hAnsi="Verdana"/>
          <w:sz w:val="17"/>
          <w:szCs w:val="17"/>
          <w:lang w:val="en-GB" w:eastAsia="en-US"/>
        </w:rPr>
      </w:pPr>
      <w:r w:rsidRPr="00A32A55">
        <w:rPr>
          <w:rFonts w:ascii="Verdana" w:eastAsia="Times New Roman" w:hAnsi="Verdana"/>
          <w:sz w:val="17"/>
          <w:szCs w:val="17"/>
          <w:lang w:val="en-GB" w:eastAsia="en-US"/>
        </w:rPr>
        <w:t>Validating salary payments, Salary cost and Provision before accounting and confirmation to business unit.</w:t>
      </w:r>
    </w:p>
    <w:p w:rsidR="00270304" w:rsidRPr="00A32A55" w:rsidRDefault="00270304" w:rsidP="00270304">
      <w:pPr>
        <w:pStyle w:val="BodyText2"/>
        <w:numPr>
          <w:ilvl w:val="0"/>
          <w:numId w:val="20"/>
        </w:numPr>
        <w:suppressAutoHyphens w:val="0"/>
        <w:spacing w:after="0" w:line="240" w:lineRule="auto"/>
        <w:jc w:val="both"/>
        <w:rPr>
          <w:rFonts w:ascii="Verdana" w:eastAsia="Times New Roman" w:hAnsi="Verdana"/>
          <w:sz w:val="17"/>
          <w:szCs w:val="17"/>
          <w:lang w:val="en-GB" w:eastAsia="en-US"/>
        </w:rPr>
      </w:pPr>
      <w:r w:rsidRPr="00A32A55">
        <w:rPr>
          <w:rFonts w:ascii="Verdana" w:eastAsia="Times New Roman" w:hAnsi="Verdana"/>
          <w:sz w:val="17"/>
          <w:szCs w:val="17"/>
          <w:lang w:val="en-GB" w:eastAsia="en-US"/>
        </w:rPr>
        <w:t>Solving employee’s quires relating to salary, tax and privileges via call and email.</w:t>
      </w:r>
    </w:p>
    <w:p w:rsidR="00270304" w:rsidRPr="00A32A55" w:rsidRDefault="00270304" w:rsidP="00270304">
      <w:pPr>
        <w:pStyle w:val="BodyText2"/>
        <w:numPr>
          <w:ilvl w:val="0"/>
          <w:numId w:val="20"/>
        </w:numPr>
        <w:suppressAutoHyphens w:val="0"/>
        <w:spacing w:after="0" w:line="240" w:lineRule="auto"/>
        <w:jc w:val="both"/>
        <w:rPr>
          <w:rFonts w:ascii="Verdana" w:eastAsia="Times New Roman" w:hAnsi="Verdana"/>
          <w:sz w:val="17"/>
          <w:szCs w:val="17"/>
          <w:lang w:val="en-GB" w:eastAsia="en-US"/>
        </w:rPr>
      </w:pPr>
      <w:r w:rsidRPr="00A32A55">
        <w:rPr>
          <w:rFonts w:ascii="Verdana" w:eastAsia="Times New Roman" w:hAnsi="Verdana"/>
          <w:sz w:val="17"/>
          <w:szCs w:val="17"/>
          <w:lang w:val="en-GB" w:eastAsia="en-US"/>
        </w:rPr>
        <w:t>Extensive background in HR Generalist affairs including experience in Staffing and talent Management, Compensation &amp; Benefits.</w:t>
      </w:r>
    </w:p>
    <w:p w:rsidR="00270304" w:rsidRPr="00A32A55" w:rsidRDefault="00270304" w:rsidP="00270304">
      <w:pPr>
        <w:pStyle w:val="BodyText2"/>
        <w:numPr>
          <w:ilvl w:val="0"/>
          <w:numId w:val="20"/>
        </w:numPr>
        <w:suppressAutoHyphens w:val="0"/>
        <w:spacing w:after="0" w:line="240" w:lineRule="auto"/>
        <w:jc w:val="both"/>
        <w:rPr>
          <w:rFonts w:ascii="Verdana" w:eastAsia="Times New Roman" w:hAnsi="Verdana"/>
          <w:sz w:val="17"/>
          <w:szCs w:val="17"/>
          <w:lang w:val="en-GB" w:eastAsia="en-US"/>
        </w:rPr>
      </w:pPr>
      <w:r w:rsidRPr="00A32A55">
        <w:rPr>
          <w:rFonts w:ascii="Verdana" w:eastAsia="Times New Roman" w:hAnsi="Verdana"/>
          <w:sz w:val="17"/>
          <w:szCs w:val="17"/>
          <w:lang w:eastAsia="en-US"/>
        </w:rPr>
        <w:t xml:space="preserve">In </w:t>
      </w:r>
      <w:r w:rsidRPr="00A32A55">
        <w:rPr>
          <w:rFonts w:ascii="Verdana" w:eastAsia="Times New Roman" w:hAnsi="Verdana"/>
          <w:sz w:val="17"/>
          <w:szCs w:val="17"/>
          <w:lang w:val="en-GB" w:eastAsia="en-US"/>
        </w:rPr>
        <w:t xml:space="preserve">depth analysis of recruitment process to minimize the “Recruitment Error” and improve the recruitment process. </w:t>
      </w:r>
    </w:p>
    <w:p w:rsidR="00270304" w:rsidRPr="00A32A55" w:rsidRDefault="00270304" w:rsidP="00270304">
      <w:pPr>
        <w:pStyle w:val="BodyText2"/>
        <w:numPr>
          <w:ilvl w:val="0"/>
          <w:numId w:val="20"/>
        </w:numPr>
        <w:suppressAutoHyphens w:val="0"/>
        <w:spacing w:after="0" w:line="240" w:lineRule="auto"/>
        <w:jc w:val="both"/>
        <w:rPr>
          <w:rFonts w:ascii="Verdana" w:eastAsia="Times New Roman" w:hAnsi="Verdana"/>
          <w:sz w:val="17"/>
          <w:szCs w:val="17"/>
          <w:lang w:val="en-GB" w:eastAsia="en-US"/>
        </w:rPr>
      </w:pPr>
      <w:r w:rsidRPr="00A32A55">
        <w:rPr>
          <w:rFonts w:ascii="Verdana" w:eastAsia="Times New Roman" w:hAnsi="Verdana"/>
          <w:sz w:val="17"/>
          <w:szCs w:val="17"/>
          <w:lang w:val="en-GB" w:eastAsia="en-US"/>
        </w:rPr>
        <w:t>Report generation and publishing payroll report and circulating to various departments</w:t>
      </w:r>
    </w:p>
    <w:p w:rsidR="00270304" w:rsidRPr="00A32A55" w:rsidRDefault="00270304" w:rsidP="00270304">
      <w:pPr>
        <w:pStyle w:val="BodyText2"/>
        <w:numPr>
          <w:ilvl w:val="0"/>
          <w:numId w:val="20"/>
        </w:numPr>
        <w:suppressAutoHyphens w:val="0"/>
        <w:spacing w:after="0" w:line="240" w:lineRule="auto"/>
        <w:jc w:val="both"/>
        <w:rPr>
          <w:rFonts w:ascii="Verdana" w:eastAsia="Times New Roman" w:hAnsi="Verdana"/>
          <w:sz w:val="17"/>
          <w:szCs w:val="17"/>
          <w:lang w:val="en-GB" w:eastAsia="en-US"/>
        </w:rPr>
      </w:pPr>
      <w:r w:rsidRPr="00A32A55">
        <w:rPr>
          <w:rFonts w:ascii="Verdana" w:eastAsia="Times New Roman" w:hAnsi="Verdana"/>
          <w:sz w:val="17"/>
          <w:szCs w:val="17"/>
          <w:lang w:val="en-GB" w:eastAsia="en-US"/>
        </w:rPr>
        <w:t>Manage Monthly/Quarterly/MIS reports in project budgeting.</w:t>
      </w:r>
    </w:p>
    <w:p w:rsidR="000121D0" w:rsidRPr="00A32A55" w:rsidRDefault="000121D0" w:rsidP="00270304">
      <w:pPr>
        <w:pStyle w:val="BodyText2"/>
        <w:suppressAutoHyphens w:val="0"/>
        <w:spacing w:after="0" w:line="240" w:lineRule="auto"/>
        <w:ind w:left="288"/>
        <w:jc w:val="both"/>
        <w:rPr>
          <w:rFonts w:ascii="Verdana" w:eastAsia="Times New Roman" w:hAnsi="Verdana"/>
          <w:sz w:val="17"/>
          <w:szCs w:val="17"/>
          <w:lang w:val="en-GB" w:eastAsia="en-US"/>
        </w:rPr>
      </w:pPr>
    </w:p>
    <w:p w:rsidR="00CE16B4" w:rsidRPr="00A32A55" w:rsidRDefault="00CE16B4" w:rsidP="00CE16B4">
      <w:pPr>
        <w:spacing w:before="40"/>
        <w:ind w:left="648"/>
        <w:jc w:val="both"/>
        <w:rPr>
          <w:rFonts w:ascii="Verdana" w:hAnsi="Verdana"/>
          <w:sz w:val="17"/>
          <w:szCs w:val="17"/>
        </w:rPr>
      </w:pPr>
    </w:p>
    <w:p w:rsidR="000121D0" w:rsidRPr="00A32A55" w:rsidRDefault="000121D0">
      <w:pPr>
        <w:rPr>
          <w:rFonts w:ascii="Verdana" w:hAnsi="Verdana"/>
          <w:sz w:val="17"/>
          <w:szCs w:val="17"/>
        </w:rPr>
      </w:pPr>
    </w:p>
    <w:p w:rsidR="000121D0" w:rsidRPr="00A32A55" w:rsidRDefault="000121D0">
      <w:pPr>
        <w:shd w:val="clear" w:color="auto" w:fill="E0E0E0"/>
        <w:jc w:val="center"/>
        <w:rPr>
          <w:rFonts w:ascii="Verdana" w:hAnsi="Verdana" w:cs="Arial"/>
          <w:b/>
          <w:sz w:val="17"/>
          <w:szCs w:val="17"/>
        </w:rPr>
      </w:pPr>
      <w:r w:rsidRPr="00A32A55">
        <w:rPr>
          <w:rFonts w:ascii="Verdana" w:hAnsi="Verdana" w:cs="Arial"/>
          <w:b/>
          <w:sz w:val="17"/>
          <w:szCs w:val="17"/>
        </w:rPr>
        <w:t>EDUCATION</w:t>
      </w:r>
    </w:p>
    <w:p w:rsidR="002A798B" w:rsidRPr="00A32A55" w:rsidRDefault="00787263" w:rsidP="002A798B">
      <w:pPr>
        <w:numPr>
          <w:ilvl w:val="0"/>
          <w:numId w:val="1"/>
        </w:numPr>
        <w:tabs>
          <w:tab w:val="left" w:pos="4248"/>
          <w:tab w:val="left" w:pos="8838"/>
        </w:tabs>
        <w:autoSpaceDE/>
        <w:autoSpaceDN/>
        <w:spacing w:before="60"/>
        <w:jc w:val="both"/>
        <w:rPr>
          <w:rFonts w:ascii="Verdana" w:hAnsi="Verdana"/>
          <w:b/>
          <w:bCs/>
          <w:sz w:val="17"/>
          <w:szCs w:val="17"/>
        </w:rPr>
      </w:pPr>
      <w:r w:rsidRPr="00A32A55">
        <w:rPr>
          <w:rFonts w:ascii="Verdana" w:hAnsi="Verdana"/>
          <w:b/>
          <w:bCs/>
          <w:sz w:val="17"/>
          <w:szCs w:val="17"/>
        </w:rPr>
        <w:t>Post Graduate Programme in Business Administration</w:t>
      </w:r>
      <w:r w:rsidR="00CF3C9C">
        <w:rPr>
          <w:rFonts w:ascii="Verdana" w:hAnsi="Verdana"/>
          <w:b/>
          <w:bCs/>
          <w:sz w:val="17"/>
          <w:szCs w:val="17"/>
        </w:rPr>
        <w:t>/ MBA</w:t>
      </w:r>
      <w:r w:rsidRPr="00A32A55">
        <w:rPr>
          <w:rFonts w:ascii="Verdana" w:hAnsi="Verdana" w:cs="Tahoma"/>
          <w:color w:val="404041"/>
          <w:sz w:val="17"/>
          <w:szCs w:val="17"/>
          <w:shd w:val="clear" w:color="auto" w:fill="FFFFFF"/>
        </w:rPr>
        <w:t xml:space="preserve"> </w:t>
      </w:r>
      <w:r w:rsidR="002A798B" w:rsidRPr="00A32A55">
        <w:rPr>
          <w:rFonts w:ascii="Verdana" w:hAnsi="Verdana"/>
          <w:bCs/>
          <w:sz w:val="17"/>
          <w:szCs w:val="17"/>
        </w:rPr>
        <w:t>from</w:t>
      </w:r>
      <w:r w:rsidR="002A798B" w:rsidRPr="00A32A55">
        <w:rPr>
          <w:rFonts w:ascii="Verdana" w:hAnsi="Verdana"/>
          <w:b/>
          <w:bCs/>
          <w:sz w:val="17"/>
          <w:szCs w:val="17"/>
        </w:rPr>
        <w:t xml:space="preserve"> </w:t>
      </w:r>
      <w:r w:rsidR="00A32A55">
        <w:rPr>
          <w:rFonts w:ascii="Verdana" w:hAnsi="Verdana"/>
          <w:b/>
          <w:bCs/>
          <w:sz w:val="17"/>
          <w:szCs w:val="17"/>
        </w:rPr>
        <w:t>T John School of management, Bangalore</w:t>
      </w:r>
      <w:r w:rsidRPr="00A32A55">
        <w:rPr>
          <w:rFonts w:ascii="Verdana" w:hAnsi="Verdana"/>
          <w:sz w:val="17"/>
          <w:szCs w:val="17"/>
        </w:rPr>
        <w:t xml:space="preserve"> </w:t>
      </w:r>
      <w:r w:rsidR="002A798B" w:rsidRPr="00A32A55">
        <w:rPr>
          <w:rFonts w:ascii="Verdana" w:hAnsi="Verdana"/>
          <w:b/>
          <w:bCs/>
          <w:sz w:val="17"/>
          <w:szCs w:val="17"/>
        </w:rPr>
        <w:t xml:space="preserve">- </w:t>
      </w:r>
      <w:r w:rsidR="002A798B" w:rsidRPr="00A32A55">
        <w:rPr>
          <w:rFonts w:ascii="Verdana" w:hAnsi="Verdana"/>
          <w:bCs/>
          <w:sz w:val="17"/>
          <w:szCs w:val="17"/>
        </w:rPr>
        <w:t>full time , completed in 20</w:t>
      </w:r>
      <w:r w:rsidR="00A32A55">
        <w:rPr>
          <w:rFonts w:ascii="Verdana" w:hAnsi="Verdana"/>
          <w:bCs/>
          <w:sz w:val="17"/>
          <w:szCs w:val="17"/>
        </w:rPr>
        <w:t>10</w:t>
      </w:r>
      <w:r w:rsidR="00A32A55">
        <w:rPr>
          <w:rFonts w:ascii="Verdana" w:hAnsi="Verdana"/>
          <w:b/>
          <w:bCs/>
          <w:sz w:val="17"/>
          <w:szCs w:val="17"/>
        </w:rPr>
        <w:t xml:space="preserve"> – Score 70</w:t>
      </w:r>
      <w:r w:rsidR="002A798B" w:rsidRPr="00A32A55">
        <w:rPr>
          <w:rFonts w:ascii="Verdana" w:hAnsi="Verdana"/>
          <w:b/>
          <w:bCs/>
          <w:sz w:val="17"/>
          <w:szCs w:val="17"/>
        </w:rPr>
        <w:t>%</w:t>
      </w:r>
    </w:p>
    <w:p w:rsidR="002A798B" w:rsidRPr="00A32A55" w:rsidRDefault="00A32A55" w:rsidP="002A798B">
      <w:pPr>
        <w:numPr>
          <w:ilvl w:val="0"/>
          <w:numId w:val="1"/>
        </w:numPr>
        <w:tabs>
          <w:tab w:val="left" w:pos="4248"/>
          <w:tab w:val="left" w:pos="8838"/>
        </w:tabs>
        <w:autoSpaceDE/>
        <w:autoSpaceDN/>
        <w:spacing w:before="60"/>
        <w:jc w:val="both"/>
        <w:rPr>
          <w:rFonts w:ascii="Verdana" w:hAnsi="Verdana" w:cs="Arial"/>
          <w:b/>
          <w:sz w:val="17"/>
          <w:szCs w:val="17"/>
        </w:rPr>
      </w:pPr>
      <w:r>
        <w:rPr>
          <w:rFonts w:ascii="Verdana" w:hAnsi="Verdana"/>
          <w:b/>
          <w:bCs/>
          <w:sz w:val="17"/>
          <w:szCs w:val="17"/>
        </w:rPr>
        <w:t xml:space="preserve">B Com </w:t>
      </w:r>
      <w:r w:rsidR="002A798B" w:rsidRPr="00A32A55">
        <w:rPr>
          <w:rFonts w:ascii="Verdana" w:hAnsi="Verdana" w:cs="Arial"/>
          <w:sz w:val="17"/>
          <w:szCs w:val="17"/>
        </w:rPr>
        <w:t xml:space="preserve"> from </w:t>
      </w:r>
      <w:r>
        <w:rPr>
          <w:rFonts w:ascii="Verdana" w:hAnsi="Verdana"/>
          <w:b/>
          <w:bCs/>
          <w:sz w:val="17"/>
          <w:szCs w:val="17"/>
        </w:rPr>
        <w:t>S.S.M.R.V, Bangalore in 2008 – Score 60</w:t>
      </w:r>
      <w:r w:rsidR="002A798B" w:rsidRPr="00A32A55">
        <w:rPr>
          <w:rFonts w:ascii="Verdana" w:hAnsi="Verdana"/>
          <w:b/>
          <w:bCs/>
          <w:sz w:val="17"/>
          <w:szCs w:val="17"/>
        </w:rPr>
        <w:t>%</w:t>
      </w:r>
    </w:p>
    <w:p w:rsidR="000121D0" w:rsidRPr="00A32A55" w:rsidRDefault="000121D0">
      <w:pPr>
        <w:rPr>
          <w:rFonts w:ascii="Verdana" w:hAnsi="Verdana"/>
          <w:sz w:val="17"/>
          <w:szCs w:val="17"/>
        </w:rPr>
      </w:pPr>
    </w:p>
    <w:p w:rsidR="000121D0" w:rsidRPr="00A32A55" w:rsidRDefault="00CF3C9C">
      <w:pPr>
        <w:rPr>
          <w:rFonts w:ascii="Verdana" w:hAnsi="Verdana"/>
          <w:sz w:val="17"/>
          <w:szCs w:val="17"/>
        </w:rPr>
      </w:pPr>
      <w:r w:rsidRPr="009528EA">
        <w:rPr>
          <w:rFonts w:ascii="Verdana" w:hAnsi="Verdana" w:cs="Arial"/>
          <w:sz w:val="17"/>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4pt" o:hrpct="0" o:hralign="center" o:hr="t">
            <v:imagedata r:id="rId7" o:title="BD21390_"/>
          </v:shape>
        </w:pict>
      </w:r>
    </w:p>
    <w:p w:rsidR="000121D0" w:rsidRPr="00A32A55" w:rsidRDefault="000121D0">
      <w:pPr>
        <w:shd w:val="clear" w:color="auto" w:fill="E0E0E0"/>
        <w:jc w:val="center"/>
        <w:rPr>
          <w:rFonts w:ascii="Verdana" w:hAnsi="Verdana" w:cs="Arial"/>
          <w:b/>
          <w:sz w:val="17"/>
          <w:szCs w:val="17"/>
        </w:rPr>
      </w:pPr>
      <w:r w:rsidRPr="00A32A55">
        <w:rPr>
          <w:rFonts w:ascii="Verdana" w:hAnsi="Verdana" w:cs="Arial"/>
          <w:b/>
          <w:sz w:val="17"/>
          <w:szCs w:val="17"/>
        </w:rPr>
        <w:t>PERSONAL DETAILS</w:t>
      </w:r>
    </w:p>
    <w:p w:rsidR="000121D0" w:rsidRPr="00A32A55" w:rsidRDefault="000121D0">
      <w:pPr>
        <w:spacing w:before="40"/>
        <w:jc w:val="both"/>
        <w:rPr>
          <w:rFonts w:ascii="Verdana" w:hAnsi="Verdana"/>
          <w:sz w:val="17"/>
          <w:szCs w:val="17"/>
        </w:rPr>
      </w:pPr>
      <w:r w:rsidRPr="00A32A55">
        <w:rPr>
          <w:rFonts w:ascii="Verdana" w:hAnsi="Verdana"/>
          <w:sz w:val="17"/>
          <w:szCs w:val="17"/>
        </w:rPr>
        <w:t>Languages Known:</w:t>
      </w:r>
      <w:r w:rsidRPr="00A32A55">
        <w:rPr>
          <w:rFonts w:ascii="Verdana" w:hAnsi="Verdana"/>
          <w:sz w:val="17"/>
          <w:szCs w:val="17"/>
        </w:rPr>
        <w:tab/>
      </w:r>
      <w:r w:rsidR="001F6D3D" w:rsidRPr="00A32A55">
        <w:rPr>
          <w:rFonts w:ascii="Verdana" w:hAnsi="Verdana"/>
          <w:sz w:val="17"/>
          <w:szCs w:val="17"/>
        </w:rPr>
        <w:t xml:space="preserve">English, Hindi, </w:t>
      </w:r>
      <w:proofErr w:type="gramStart"/>
      <w:r w:rsidR="007A1FDB" w:rsidRPr="00A32A55">
        <w:rPr>
          <w:rFonts w:ascii="Verdana" w:hAnsi="Verdana"/>
          <w:sz w:val="17"/>
          <w:szCs w:val="17"/>
        </w:rPr>
        <w:t>Kannada</w:t>
      </w:r>
      <w:proofErr w:type="gramEnd"/>
    </w:p>
    <w:p w:rsidR="000121D0" w:rsidRPr="00A32A55" w:rsidRDefault="000121D0">
      <w:pPr>
        <w:spacing w:before="40"/>
        <w:jc w:val="both"/>
        <w:rPr>
          <w:rFonts w:ascii="Verdana" w:hAnsi="Verdana"/>
        </w:rPr>
      </w:pPr>
      <w:r w:rsidRPr="00A32A55">
        <w:rPr>
          <w:rFonts w:ascii="Verdana" w:hAnsi="Verdana"/>
          <w:sz w:val="17"/>
          <w:szCs w:val="17"/>
        </w:rPr>
        <w:t>Contact Address</w:t>
      </w:r>
      <w:r w:rsidRPr="00A32A55">
        <w:rPr>
          <w:rFonts w:ascii="Verdana" w:hAnsi="Verdana"/>
          <w:sz w:val="17"/>
          <w:szCs w:val="17"/>
        </w:rPr>
        <w:tab/>
        <w:t>:</w:t>
      </w:r>
      <w:r w:rsidRPr="00A32A55">
        <w:rPr>
          <w:rFonts w:ascii="Verdana" w:hAnsi="Verdana"/>
          <w:sz w:val="17"/>
          <w:szCs w:val="17"/>
        </w:rPr>
        <w:tab/>
      </w:r>
      <w:r w:rsidR="00B434A8" w:rsidRPr="00A32A55">
        <w:rPr>
          <w:rFonts w:ascii="Verdana" w:hAnsi="Verdana"/>
          <w:sz w:val="17"/>
          <w:szCs w:val="17"/>
        </w:rPr>
        <w:t>No 64</w:t>
      </w:r>
      <w:r w:rsidR="002A798B" w:rsidRPr="00A32A55">
        <w:rPr>
          <w:rFonts w:ascii="Verdana" w:hAnsi="Verdana"/>
          <w:sz w:val="17"/>
          <w:szCs w:val="17"/>
        </w:rPr>
        <w:t>,</w:t>
      </w:r>
      <w:r w:rsidR="00DD7C5A" w:rsidRPr="00A32A55">
        <w:rPr>
          <w:rFonts w:ascii="Verdana" w:hAnsi="Verdana"/>
          <w:sz w:val="17"/>
          <w:szCs w:val="17"/>
        </w:rPr>
        <w:t xml:space="preserve"> </w:t>
      </w:r>
      <w:r w:rsidR="00B434A8" w:rsidRPr="00A32A55">
        <w:rPr>
          <w:rFonts w:ascii="Verdana" w:hAnsi="Verdana"/>
          <w:sz w:val="17"/>
          <w:szCs w:val="17"/>
        </w:rPr>
        <w:t>3</w:t>
      </w:r>
      <w:r w:rsidR="00B434A8" w:rsidRPr="00A32A55">
        <w:rPr>
          <w:rFonts w:ascii="Verdana" w:hAnsi="Verdana"/>
          <w:sz w:val="17"/>
          <w:szCs w:val="17"/>
          <w:vertAlign w:val="superscript"/>
        </w:rPr>
        <w:t>rd</w:t>
      </w:r>
      <w:r w:rsidR="00B434A8" w:rsidRPr="00A32A55">
        <w:rPr>
          <w:rFonts w:ascii="Verdana" w:hAnsi="Verdana"/>
          <w:sz w:val="17"/>
          <w:szCs w:val="17"/>
        </w:rPr>
        <w:t xml:space="preserve"> Main</w:t>
      </w:r>
      <w:r w:rsidR="00DD7C5A" w:rsidRPr="00A32A55">
        <w:rPr>
          <w:rFonts w:ascii="Verdana" w:hAnsi="Verdana"/>
          <w:sz w:val="17"/>
          <w:szCs w:val="17"/>
        </w:rPr>
        <w:t>,</w:t>
      </w:r>
      <w:r w:rsidR="002A798B" w:rsidRPr="00A32A55">
        <w:rPr>
          <w:rFonts w:ascii="Verdana" w:hAnsi="Verdana"/>
          <w:sz w:val="17"/>
          <w:szCs w:val="17"/>
        </w:rPr>
        <w:t xml:space="preserve"> JP Nagar </w:t>
      </w:r>
      <w:r w:rsidR="00B434A8" w:rsidRPr="00A32A55">
        <w:rPr>
          <w:rFonts w:ascii="Verdana" w:hAnsi="Verdana"/>
          <w:sz w:val="17"/>
          <w:szCs w:val="17"/>
        </w:rPr>
        <w:t>7</w:t>
      </w:r>
      <w:r w:rsidR="002A798B" w:rsidRPr="00A32A55">
        <w:rPr>
          <w:rFonts w:ascii="Verdana" w:hAnsi="Verdana"/>
          <w:sz w:val="17"/>
          <w:szCs w:val="17"/>
          <w:vertAlign w:val="superscript"/>
        </w:rPr>
        <w:t>th</w:t>
      </w:r>
      <w:r w:rsidR="002A798B" w:rsidRPr="00A32A55">
        <w:rPr>
          <w:rFonts w:ascii="Verdana" w:hAnsi="Verdana"/>
          <w:sz w:val="17"/>
          <w:szCs w:val="17"/>
        </w:rPr>
        <w:t xml:space="preserve"> Phase,</w:t>
      </w:r>
      <w:r w:rsidR="006441D0" w:rsidRPr="00A32A55">
        <w:rPr>
          <w:rFonts w:ascii="Verdana" w:hAnsi="Verdana"/>
          <w:sz w:val="17"/>
          <w:szCs w:val="17"/>
        </w:rPr>
        <w:t xml:space="preserve"> </w:t>
      </w:r>
      <w:r w:rsidR="00957326" w:rsidRPr="00A32A55">
        <w:rPr>
          <w:rFonts w:ascii="Verdana" w:hAnsi="Verdana"/>
          <w:sz w:val="17"/>
          <w:szCs w:val="17"/>
        </w:rPr>
        <w:t xml:space="preserve">Bangalore – </w:t>
      </w:r>
      <w:r w:rsidR="002A798B" w:rsidRPr="00A32A55">
        <w:rPr>
          <w:rFonts w:ascii="Verdana" w:hAnsi="Verdana"/>
          <w:sz w:val="17"/>
          <w:szCs w:val="17"/>
        </w:rPr>
        <w:t>560078</w:t>
      </w:r>
    </w:p>
    <w:p w:rsidR="002A798B" w:rsidRPr="00A32A55" w:rsidRDefault="002A798B">
      <w:pPr>
        <w:spacing w:before="40"/>
        <w:jc w:val="both"/>
        <w:rPr>
          <w:rFonts w:ascii="Verdana" w:hAnsi="Verdana"/>
        </w:rPr>
      </w:pPr>
    </w:p>
    <w:sectPr w:rsidR="002A798B" w:rsidRPr="00A32A55" w:rsidSect="00F50DE5">
      <w:pgSz w:w="11909" w:h="16834" w:code="9"/>
      <w:pgMar w:top="1080" w:right="1152" w:bottom="864" w:left="1152"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tarSymbol">
    <w:altName w:val="Arial Unicode MS"/>
    <w:charset w:val="00"/>
    <w:family w:val="auto"/>
    <w:pitch w:val="default"/>
    <w:sig w:usb0="00000000" w:usb1="00000000" w:usb2="00000000" w:usb3="00000000" w:csb0="0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pStyle w:val="Achievement"/>
      <w:lvlText w:val="*"/>
      <w:lvlJc w:val="left"/>
    </w:lvl>
  </w:abstractNum>
  <w:abstractNum w:abstractNumId="1">
    <w:nsid w:val="026342F0"/>
    <w:multiLevelType w:val="hybridMultilevel"/>
    <w:tmpl w:val="39DC0322"/>
    <w:lvl w:ilvl="0" w:tplc="0409000B">
      <w:start w:val="1"/>
      <w:numFmt w:val="bullet"/>
      <w:lvlText w:val=""/>
      <w:lvlJc w:val="left"/>
      <w:pPr>
        <w:tabs>
          <w:tab w:val="num" w:pos="720"/>
        </w:tabs>
        <w:ind w:left="720" w:hanging="360"/>
      </w:pPr>
      <w:rPr>
        <w:rFonts w:ascii="Wingdings" w:hAnsi="Wingdings" w:hint="default"/>
      </w:rPr>
    </w:lvl>
    <w:lvl w:ilvl="1" w:tplc="4A32DA32">
      <w:start w:val="1"/>
      <w:numFmt w:val="bullet"/>
      <w:lvlText w:val=""/>
      <w:lvlJc w:val="left"/>
      <w:pPr>
        <w:tabs>
          <w:tab w:val="num" w:pos="1440"/>
        </w:tabs>
        <w:ind w:left="1296" w:hanging="216"/>
      </w:pPr>
      <w:rPr>
        <w:rFonts w:ascii="Symbol" w:hAnsi="Symbol" w:hint="default"/>
      </w:rPr>
    </w:lvl>
    <w:lvl w:ilvl="2" w:tplc="AD5C4A40">
      <w:start w:val="1"/>
      <w:numFmt w:val="bullet"/>
      <w:lvlText w:val=""/>
      <w:lvlJc w:val="left"/>
      <w:pPr>
        <w:tabs>
          <w:tab w:val="num" w:pos="2592"/>
        </w:tabs>
        <w:ind w:left="2592" w:hanging="792"/>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395E21"/>
    <w:multiLevelType w:val="hybridMultilevel"/>
    <w:tmpl w:val="D1846BD0"/>
    <w:lvl w:ilvl="0" w:tplc="2EB0907A">
      <w:start w:val="1"/>
      <w:numFmt w:val="bullet"/>
      <w:lvlText w:val=""/>
      <w:lvlJc w:val="left"/>
      <w:pPr>
        <w:tabs>
          <w:tab w:val="num" w:pos="288"/>
        </w:tabs>
        <w:ind w:left="288" w:hanging="288"/>
      </w:pPr>
      <w:rPr>
        <w:rFonts w:ascii="Wingdings" w:hAnsi="Wingdings" w:hint="default"/>
        <w:b w:val="0"/>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0E104B"/>
    <w:multiLevelType w:val="hybridMultilevel"/>
    <w:tmpl w:val="2FFAFBB6"/>
    <w:lvl w:ilvl="0" w:tplc="FF5630D2">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9BD4D4C"/>
    <w:multiLevelType w:val="hybridMultilevel"/>
    <w:tmpl w:val="502ACF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D72FF3"/>
    <w:multiLevelType w:val="hybridMultilevel"/>
    <w:tmpl w:val="88443622"/>
    <w:lvl w:ilvl="0" w:tplc="04090003">
      <w:start w:val="1"/>
      <w:numFmt w:val="bullet"/>
      <w:lvlText w:val="o"/>
      <w:lvlJc w:val="left"/>
      <w:pPr>
        <w:tabs>
          <w:tab w:val="num" w:pos="648"/>
        </w:tabs>
        <w:ind w:left="648" w:hanging="360"/>
      </w:pPr>
      <w:rPr>
        <w:rFonts w:ascii="Courier New" w:hAnsi="Courier New" w:cs="Courier New" w:hint="default"/>
        <w:color w:val="auto"/>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6">
    <w:nsid w:val="14B75E6E"/>
    <w:multiLevelType w:val="hybridMultilevel"/>
    <w:tmpl w:val="BD807584"/>
    <w:lvl w:ilvl="0" w:tplc="4A32DA32">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587070E"/>
    <w:multiLevelType w:val="hybridMultilevel"/>
    <w:tmpl w:val="64CC47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FE53C9"/>
    <w:multiLevelType w:val="hybridMultilevel"/>
    <w:tmpl w:val="3D625264"/>
    <w:lvl w:ilvl="0" w:tplc="96D2A352">
      <w:start w:val="1"/>
      <w:numFmt w:val="bullet"/>
      <w:lvlText w:val=""/>
      <w:lvlJc w:val="left"/>
      <w:pPr>
        <w:tabs>
          <w:tab w:val="num" w:pos="864"/>
        </w:tabs>
        <w:ind w:left="780" w:hanging="276"/>
      </w:pPr>
      <w:rPr>
        <w:rFonts w:ascii="Symbol" w:hAnsi="Symbol" w:hint="default"/>
      </w:rPr>
    </w:lvl>
    <w:lvl w:ilvl="1" w:tplc="04090001">
      <w:start w:val="1"/>
      <w:numFmt w:val="bullet"/>
      <w:lvlText w:val=""/>
      <w:lvlJc w:val="left"/>
      <w:pPr>
        <w:tabs>
          <w:tab w:val="num" w:pos="1500"/>
        </w:tabs>
        <w:ind w:left="1500" w:hanging="360"/>
      </w:pPr>
      <w:rPr>
        <w:rFonts w:ascii="Symbol" w:hAnsi="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nsid w:val="17695BA7"/>
    <w:multiLevelType w:val="hybridMultilevel"/>
    <w:tmpl w:val="A0F0C5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E25288C"/>
    <w:multiLevelType w:val="hybridMultilevel"/>
    <w:tmpl w:val="89503354"/>
    <w:lvl w:ilvl="0" w:tplc="2EB0907A">
      <w:start w:val="1"/>
      <w:numFmt w:val="bullet"/>
      <w:lvlText w:val=""/>
      <w:lvlJc w:val="left"/>
      <w:pPr>
        <w:tabs>
          <w:tab w:val="num" w:pos="288"/>
        </w:tabs>
        <w:ind w:left="288" w:hanging="288"/>
      </w:pPr>
      <w:rPr>
        <w:rFonts w:ascii="Wingdings" w:hAnsi="Wingdings" w:hint="default"/>
        <w:b w:val="0"/>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7594D7B"/>
    <w:multiLevelType w:val="hybridMultilevel"/>
    <w:tmpl w:val="D4066A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A147890"/>
    <w:multiLevelType w:val="hybridMultilevel"/>
    <w:tmpl w:val="14601178"/>
    <w:lvl w:ilvl="0" w:tplc="4A32DA32">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BD4C01"/>
    <w:multiLevelType w:val="hybridMultilevel"/>
    <w:tmpl w:val="14F2C604"/>
    <w:lvl w:ilvl="0" w:tplc="2EB0907A">
      <w:start w:val="1"/>
      <w:numFmt w:val="bullet"/>
      <w:lvlText w:val=""/>
      <w:lvlJc w:val="left"/>
      <w:pPr>
        <w:tabs>
          <w:tab w:val="num" w:pos="288"/>
        </w:tabs>
        <w:ind w:left="288" w:hanging="288"/>
      </w:pPr>
      <w:rPr>
        <w:rFonts w:ascii="Wingdings" w:hAnsi="Wingdings" w:hint="default"/>
        <w:b w:val="0"/>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2BC177F"/>
    <w:multiLevelType w:val="hybridMultilevel"/>
    <w:tmpl w:val="2D4641AA"/>
    <w:lvl w:ilvl="0" w:tplc="1DBCF826">
      <w:start w:val="1"/>
      <w:numFmt w:val="bullet"/>
      <w:lvlText w:val=""/>
      <w:lvlJc w:val="left"/>
      <w:pPr>
        <w:tabs>
          <w:tab w:val="num" w:pos="288"/>
        </w:tabs>
        <w:ind w:left="288" w:hanging="288"/>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9E136CE"/>
    <w:multiLevelType w:val="hybridMultilevel"/>
    <w:tmpl w:val="879269BA"/>
    <w:lvl w:ilvl="0" w:tplc="94A60886">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381D89"/>
    <w:multiLevelType w:val="hybridMultilevel"/>
    <w:tmpl w:val="AC9440F6"/>
    <w:lvl w:ilvl="0" w:tplc="0AA48996">
      <w:start w:val="1"/>
      <w:numFmt w:val="bullet"/>
      <w:lvlText w:val=""/>
      <w:lvlJc w:val="left"/>
      <w:pPr>
        <w:tabs>
          <w:tab w:val="num" w:pos="288"/>
        </w:tabs>
        <w:ind w:left="288" w:hanging="288"/>
      </w:pPr>
      <w:rPr>
        <w:rFonts w:ascii="Wingdings" w:hAnsi="Wingdings" w:hint="default"/>
        <w:color w:val="000000"/>
        <w:sz w:val="18"/>
        <w:szCs w:val="18"/>
      </w:rPr>
    </w:lvl>
    <w:lvl w:ilvl="1" w:tplc="04090005">
      <w:start w:val="1"/>
      <w:numFmt w:val="bullet"/>
      <w:lvlText w:val=""/>
      <w:lvlJc w:val="left"/>
      <w:pPr>
        <w:tabs>
          <w:tab w:val="num" w:pos="1440"/>
        </w:tabs>
        <w:ind w:left="1440" w:hanging="360"/>
      </w:pPr>
      <w:rPr>
        <w:rFonts w:ascii="Wingdings" w:hAnsi="Wingdings" w:hint="default"/>
        <w:color w:val="000000"/>
        <w:sz w:val="18"/>
        <w:szCs w:val="1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0C5169B"/>
    <w:multiLevelType w:val="hybridMultilevel"/>
    <w:tmpl w:val="BDEA453E"/>
    <w:lvl w:ilvl="0" w:tplc="5B7894CE">
      <w:start w:val="1"/>
      <w:numFmt w:val="bullet"/>
      <w:lvlText w:val="o"/>
      <w:lvlJc w:val="left"/>
      <w:pPr>
        <w:tabs>
          <w:tab w:val="num" w:pos="576"/>
        </w:tabs>
        <w:ind w:left="576" w:firstLine="0"/>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19F2B38"/>
    <w:multiLevelType w:val="hybridMultilevel"/>
    <w:tmpl w:val="936AEB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433F16D8"/>
    <w:multiLevelType w:val="hybridMultilevel"/>
    <w:tmpl w:val="74DCBC12"/>
    <w:lvl w:ilvl="0" w:tplc="708876EC">
      <w:numFmt w:val="bullet"/>
      <w:lvlText w:val="?"/>
      <w:lvlJc w:val="left"/>
      <w:pPr>
        <w:tabs>
          <w:tab w:val="num" w:pos="360"/>
        </w:tabs>
        <w:ind w:left="360" w:hanging="360"/>
      </w:pPr>
      <w:rPr>
        <w:rFonts w:ascii="Wingdings 2" w:eastAsia="Times New Roman" w:hAnsi="Wingdings 2" w:cs="Times New Roman" w:hint="default"/>
        <w:color w:val="000000"/>
        <w:sz w:val="26"/>
      </w:rPr>
    </w:lvl>
    <w:lvl w:ilvl="1" w:tplc="93C690F0">
      <w:start w:val="2"/>
      <w:numFmt w:val="bullet"/>
      <w:lvlText w:val="-"/>
      <w:lvlJc w:val="left"/>
      <w:pPr>
        <w:tabs>
          <w:tab w:val="num" w:pos="1080"/>
        </w:tabs>
        <w:ind w:left="1080" w:hanging="360"/>
      </w:pPr>
      <w:rPr>
        <w:rFonts w:ascii="Trebuchet MS" w:eastAsia="Times New Roman" w:hAnsi="Trebuchet M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456E3DD1"/>
    <w:multiLevelType w:val="hybridMultilevel"/>
    <w:tmpl w:val="86364E4E"/>
    <w:lvl w:ilvl="0" w:tplc="04090001">
      <w:start w:val="1"/>
      <w:numFmt w:val="bullet"/>
      <w:lvlText w:val=""/>
      <w:lvlJc w:val="left"/>
      <w:pPr>
        <w:tabs>
          <w:tab w:val="num" w:pos="900"/>
        </w:tabs>
        <w:ind w:left="900" w:hanging="360"/>
      </w:pPr>
      <w:rPr>
        <w:rFonts w:ascii="Symbol" w:hAnsi="Symbol" w:hint="default"/>
      </w:rPr>
    </w:lvl>
    <w:lvl w:ilvl="1" w:tplc="4A32DA32">
      <w:start w:val="1"/>
      <w:numFmt w:val="bullet"/>
      <w:lvlText w:val=""/>
      <w:lvlJc w:val="left"/>
      <w:pPr>
        <w:tabs>
          <w:tab w:val="num" w:pos="1620"/>
        </w:tabs>
        <w:ind w:left="1476" w:hanging="216"/>
      </w:pPr>
      <w:rPr>
        <w:rFonts w:ascii="Symbol" w:hAnsi="Symbol"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1">
    <w:nsid w:val="458E1FD7"/>
    <w:multiLevelType w:val="hybridMultilevel"/>
    <w:tmpl w:val="6EB0F60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AA025B9"/>
    <w:multiLevelType w:val="hybridMultilevel"/>
    <w:tmpl w:val="AE5EE982"/>
    <w:lvl w:ilvl="0" w:tplc="1DBCF826">
      <w:start w:val="1"/>
      <w:numFmt w:val="bullet"/>
      <w:lvlText w:val=""/>
      <w:lvlJc w:val="left"/>
      <w:pPr>
        <w:tabs>
          <w:tab w:val="num" w:pos="288"/>
        </w:tabs>
        <w:ind w:left="288" w:hanging="288"/>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CC30707"/>
    <w:multiLevelType w:val="hybridMultilevel"/>
    <w:tmpl w:val="9C3E60B8"/>
    <w:lvl w:ilvl="0" w:tplc="0409000B">
      <w:start w:val="1"/>
      <w:numFmt w:val="bullet"/>
      <w:lvlText w:val=""/>
      <w:lvlJc w:val="left"/>
      <w:pPr>
        <w:tabs>
          <w:tab w:val="num" w:pos="1008"/>
        </w:tabs>
        <w:ind w:left="1008" w:hanging="360"/>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4">
    <w:nsid w:val="52D15C25"/>
    <w:multiLevelType w:val="hybridMultilevel"/>
    <w:tmpl w:val="85C0B0FE"/>
    <w:lvl w:ilvl="0" w:tplc="8C0A04A0">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4370696"/>
    <w:multiLevelType w:val="hybridMultilevel"/>
    <w:tmpl w:val="B7860016"/>
    <w:lvl w:ilvl="0" w:tplc="DB7CCD24">
      <w:start w:val="1"/>
      <w:numFmt w:val="bullet"/>
      <w:lvlText w:val="o"/>
      <w:lvlJc w:val="left"/>
      <w:pPr>
        <w:tabs>
          <w:tab w:val="num" w:pos="576"/>
        </w:tabs>
        <w:ind w:left="576" w:firstLine="0"/>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FB1C15"/>
    <w:multiLevelType w:val="hybridMultilevel"/>
    <w:tmpl w:val="EEF24C26"/>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61512709"/>
    <w:multiLevelType w:val="hybridMultilevel"/>
    <w:tmpl w:val="DFC4058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8">
    <w:nsid w:val="636606B3"/>
    <w:multiLevelType w:val="multilevel"/>
    <w:tmpl w:val="A1B4E0B2"/>
    <w:lvl w:ilvl="0">
      <w:start w:val="1"/>
      <w:numFmt w:val="bullet"/>
      <w:lvlText w:val=""/>
      <w:lvlJc w:val="left"/>
      <w:pPr>
        <w:tabs>
          <w:tab w:val="num" w:pos="288"/>
        </w:tabs>
        <w:ind w:left="288" w:hanging="288"/>
      </w:pPr>
      <w:rPr>
        <w:rFonts w:ascii="Wingdings" w:hAnsi="Wingdings" w:hint="default"/>
        <w:color w:val="000000"/>
        <w:sz w:val="18"/>
        <w:szCs w:val="18"/>
      </w:rPr>
    </w:lvl>
    <w:lvl w:ilvl="1">
      <w:start w:val="1"/>
      <w:numFmt w:val="bullet"/>
      <w:lvlText w:val=""/>
      <w:lvlJc w:val="left"/>
      <w:pPr>
        <w:tabs>
          <w:tab w:val="num" w:pos="1368"/>
        </w:tabs>
        <w:ind w:left="1368" w:hanging="288"/>
      </w:pPr>
      <w:rPr>
        <w:rFonts w:ascii="Wingdings" w:hAnsi="Wingdings" w:hint="default"/>
        <w:color w:val="000000"/>
        <w:sz w:val="18"/>
        <w:szCs w:val="18"/>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46B220C"/>
    <w:multiLevelType w:val="hybridMultilevel"/>
    <w:tmpl w:val="262EFCFC"/>
    <w:lvl w:ilvl="0" w:tplc="9DAC7D52">
      <w:start w:val="1"/>
      <w:numFmt w:val="bullet"/>
      <w:lvlText w:val=""/>
      <w:lvlJc w:val="left"/>
      <w:pPr>
        <w:tabs>
          <w:tab w:val="num" w:pos="360"/>
        </w:tabs>
        <w:ind w:left="360" w:hanging="360"/>
      </w:pPr>
      <w:rPr>
        <w:rFonts w:ascii="Wingdings" w:hAnsi="Wingdings" w:cs="Times New Roman" w:hint="default"/>
      </w:rPr>
    </w:lvl>
    <w:lvl w:ilvl="1" w:tplc="1DFC917E">
      <w:start w:val="1"/>
      <w:numFmt w:val="bullet"/>
      <w:lvlText w:val="o"/>
      <w:lvlJc w:val="left"/>
      <w:pPr>
        <w:tabs>
          <w:tab w:val="num" w:pos="1080"/>
        </w:tabs>
        <w:ind w:left="1080" w:hanging="360"/>
      </w:pPr>
      <w:rPr>
        <w:rFonts w:ascii="Courier New" w:hAnsi="Courier New" w:hint="default"/>
      </w:rPr>
    </w:lvl>
    <w:lvl w:ilvl="2" w:tplc="253CC5D0">
      <w:start w:val="1"/>
      <w:numFmt w:val="bullet"/>
      <w:lvlText w:val=""/>
      <w:lvlJc w:val="left"/>
      <w:pPr>
        <w:tabs>
          <w:tab w:val="num" w:pos="1800"/>
        </w:tabs>
        <w:ind w:left="1800" w:hanging="360"/>
      </w:pPr>
      <w:rPr>
        <w:rFonts w:ascii="Wingdings" w:hAnsi="Wingdings" w:hint="default"/>
      </w:rPr>
    </w:lvl>
    <w:lvl w:ilvl="3" w:tplc="3B4061B0">
      <w:start w:val="1"/>
      <w:numFmt w:val="bullet"/>
      <w:lvlText w:val=""/>
      <w:lvlJc w:val="left"/>
      <w:pPr>
        <w:tabs>
          <w:tab w:val="num" w:pos="2520"/>
        </w:tabs>
        <w:ind w:left="2520" w:hanging="360"/>
      </w:pPr>
      <w:rPr>
        <w:rFonts w:ascii="Symbol" w:hAnsi="Symbol" w:hint="default"/>
      </w:rPr>
    </w:lvl>
    <w:lvl w:ilvl="4" w:tplc="1072479E">
      <w:start w:val="1"/>
      <w:numFmt w:val="bullet"/>
      <w:lvlText w:val="o"/>
      <w:lvlJc w:val="left"/>
      <w:pPr>
        <w:tabs>
          <w:tab w:val="num" w:pos="3240"/>
        </w:tabs>
        <w:ind w:left="3240" w:hanging="360"/>
      </w:pPr>
      <w:rPr>
        <w:rFonts w:ascii="Courier New" w:hAnsi="Courier New" w:hint="default"/>
      </w:rPr>
    </w:lvl>
    <w:lvl w:ilvl="5" w:tplc="C552827E">
      <w:start w:val="1"/>
      <w:numFmt w:val="bullet"/>
      <w:lvlText w:val=""/>
      <w:lvlJc w:val="left"/>
      <w:pPr>
        <w:tabs>
          <w:tab w:val="num" w:pos="3960"/>
        </w:tabs>
        <w:ind w:left="3960" w:hanging="360"/>
      </w:pPr>
      <w:rPr>
        <w:rFonts w:ascii="Wingdings" w:hAnsi="Wingdings" w:hint="default"/>
      </w:rPr>
    </w:lvl>
    <w:lvl w:ilvl="6" w:tplc="AC025FAA">
      <w:start w:val="1"/>
      <w:numFmt w:val="bullet"/>
      <w:lvlText w:val=""/>
      <w:lvlJc w:val="left"/>
      <w:pPr>
        <w:tabs>
          <w:tab w:val="num" w:pos="4680"/>
        </w:tabs>
        <w:ind w:left="4680" w:hanging="360"/>
      </w:pPr>
      <w:rPr>
        <w:rFonts w:ascii="Symbol" w:hAnsi="Symbol" w:hint="default"/>
      </w:rPr>
    </w:lvl>
    <w:lvl w:ilvl="7" w:tplc="8946CB86">
      <w:start w:val="1"/>
      <w:numFmt w:val="bullet"/>
      <w:lvlText w:val="o"/>
      <w:lvlJc w:val="left"/>
      <w:pPr>
        <w:tabs>
          <w:tab w:val="num" w:pos="5400"/>
        </w:tabs>
        <w:ind w:left="5400" w:hanging="360"/>
      </w:pPr>
      <w:rPr>
        <w:rFonts w:ascii="Courier New" w:hAnsi="Courier New" w:hint="default"/>
      </w:rPr>
    </w:lvl>
    <w:lvl w:ilvl="8" w:tplc="90EC3FDC">
      <w:start w:val="1"/>
      <w:numFmt w:val="bullet"/>
      <w:lvlText w:val=""/>
      <w:lvlJc w:val="left"/>
      <w:pPr>
        <w:tabs>
          <w:tab w:val="num" w:pos="6120"/>
        </w:tabs>
        <w:ind w:left="6120" w:hanging="360"/>
      </w:pPr>
      <w:rPr>
        <w:rFonts w:ascii="Wingdings" w:hAnsi="Wingdings" w:hint="default"/>
      </w:rPr>
    </w:lvl>
  </w:abstractNum>
  <w:abstractNum w:abstractNumId="30">
    <w:nsid w:val="67CF2A7B"/>
    <w:multiLevelType w:val="hybridMultilevel"/>
    <w:tmpl w:val="F8662510"/>
    <w:lvl w:ilvl="0" w:tplc="4A32DA32">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F0267A9"/>
    <w:multiLevelType w:val="hybridMultilevel"/>
    <w:tmpl w:val="A1B4E0B2"/>
    <w:lvl w:ilvl="0" w:tplc="0AA48996">
      <w:start w:val="1"/>
      <w:numFmt w:val="bullet"/>
      <w:lvlText w:val=""/>
      <w:lvlJc w:val="left"/>
      <w:pPr>
        <w:tabs>
          <w:tab w:val="num" w:pos="288"/>
        </w:tabs>
        <w:ind w:left="288" w:hanging="288"/>
      </w:pPr>
      <w:rPr>
        <w:rFonts w:ascii="Wingdings" w:hAnsi="Wingdings" w:hint="default"/>
        <w:color w:val="000000"/>
        <w:sz w:val="18"/>
        <w:szCs w:val="18"/>
      </w:rPr>
    </w:lvl>
    <w:lvl w:ilvl="1" w:tplc="8E20E452">
      <w:start w:val="1"/>
      <w:numFmt w:val="bullet"/>
      <w:lvlText w:val=""/>
      <w:lvlJc w:val="left"/>
      <w:pPr>
        <w:tabs>
          <w:tab w:val="num" w:pos="1368"/>
        </w:tabs>
        <w:ind w:left="1368" w:hanging="288"/>
      </w:pPr>
      <w:rPr>
        <w:rFonts w:ascii="Wingdings" w:hAnsi="Wingdings" w:hint="default"/>
        <w:color w:val="000000"/>
        <w:sz w:val="18"/>
        <w:szCs w:val="1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nsid w:val="71187DE8"/>
    <w:multiLevelType w:val="multilevel"/>
    <w:tmpl w:val="AE5EE982"/>
    <w:lvl w:ilvl="0">
      <w:start w:val="1"/>
      <w:numFmt w:val="bullet"/>
      <w:lvlText w:val=""/>
      <w:lvlJc w:val="left"/>
      <w:pPr>
        <w:tabs>
          <w:tab w:val="num" w:pos="288"/>
        </w:tabs>
        <w:ind w:left="288" w:hanging="288"/>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FAB2127"/>
    <w:multiLevelType w:val="hybridMultilevel"/>
    <w:tmpl w:val="04A0B9E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4"/>
  </w:num>
  <w:num w:numId="2">
    <w:abstractNumId w:val="17"/>
  </w:num>
  <w:num w:numId="3">
    <w:abstractNumId w:val="22"/>
  </w:num>
  <w:num w:numId="4">
    <w:abstractNumId w:val="25"/>
  </w:num>
  <w:num w:numId="5">
    <w:abstractNumId w:val="31"/>
  </w:num>
  <w:num w:numId="6">
    <w:abstractNumId w:val="0"/>
    <w:lvlOverride w:ilvl="0">
      <w:lvl w:ilvl="0">
        <w:start w:val="1"/>
        <w:numFmt w:val="bullet"/>
        <w:pStyle w:val="Achievement"/>
        <w:lvlText w:val=""/>
        <w:legacy w:legacy="1" w:legacySpace="0" w:legacyIndent="240"/>
        <w:lvlJc w:val="left"/>
        <w:pPr>
          <w:ind w:left="240" w:hanging="240"/>
        </w:pPr>
        <w:rPr>
          <w:rFonts w:ascii="Wingdings" w:hAnsi="Wingdings"/>
          <w:sz w:val="12"/>
        </w:rPr>
      </w:lvl>
    </w:lvlOverride>
  </w:num>
  <w:num w:numId="7">
    <w:abstractNumId w:val="0"/>
    <w:lvlOverride w:ilvl="0">
      <w:lvl w:ilvl="0">
        <w:start w:val="1"/>
        <w:numFmt w:val="bullet"/>
        <w:pStyle w:val="Achievement"/>
        <w:lvlText w:val=""/>
        <w:legacy w:legacy="1" w:legacySpace="0" w:legacyIndent="240"/>
        <w:lvlJc w:val="left"/>
        <w:pPr>
          <w:ind w:left="240" w:hanging="240"/>
        </w:pPr>
        <w:rPr>
          <w:rFonts w:ascii="Wingdings" w:hAnsi="Wingdings"/>
          <w:sz w:val="12"/>
        </w:rPr>
      </w:lvl>
    </w:lvlOverride>
  </w:num>
  <w:num w:numId="8">
    <w:abstractNumId w:val="26"/>
  </w:num>
  <w:num w:numId="9">
    <w:abstractNumId w:val="18"/>
  </w:num>
  <w:num w:numId="10">
    <w:abstractNumId w:val="1"/>
  </w:num>
  <w:num w:numId="11">
    <w:abstractNumId w:val="8"/>
  </w:num>
  <w:num w:numId="12">
    <w:abstractNumId w:val="3"/>
  </w:num>
  <w:num w:numId="13">
    <w:abstractNumId w:val="11"/>
  </w:num>
  <w:num w:numId="14">
    <w:abstractNumId w:val="20"/>
  </w:num>
  <w:num w:numId="15">
    <w:abstractNumId w:val="24"/>
  </w:num>
  <w:num w:numId="16">
    <w:abstractNumId w:val="15"/>
  </w:num>
  <w:num w:numId="17">
    <w:abstractNumId w:val="30"/>
  </w:num>
  <w:num w:numId="18">
    <w:abstractNumId w:val="9"/>
  </w:num>
  <w:num w:numId="19">
    <w:abstractNumId w:val="28"/>
  </w:num>
  <w:num w:numId="20">
    <w:abstractNumId w:val="16"/>
  </w:num>
  <w:num w:numId="21">
    <w:abstractNumId w:val="6"/>
  </w:num>
  <w:num w:numId="22">
    <w:abstractNumId w:val="23"/>
  </w:num>
  <w:num w:numId="23">
    <w:abstractNumId w:val="12"/>
  </w:num>
  <w:num w:numId="24">
    <w:abstractNumId w:val="29"/>
  </w:num>
  <w:num w:numId="25">
    <w:abstractNumId w:val="32"/>
  </w:num>
  <w:num w:numId="26">
    <w:abstractNumId w:val="5"/>
  </w:num>
  <w:num w:numId="27">
    <w:abstractNumId w:val="19"/>
  </w:num>
  <w:num w:numId="28">
    <w:abstractNumId w:val="2"/>
  </w:num>
  <w:num w:numId="29">
    <w:abstractNumId w:val="13"/>
  </w:num>
  <w:num w:numId="30">
    <w:abstractNumId w:val="10"/>
  </w:num>
  <w:num w:numId="31">
    <w:abstractNumId w:val="33"/>
  </w:num>
  <w:num w:numId="32">
    <w:abstractNumId w:val="27"/>
  </w:num>
  <w:num w:numId="33">
    <w:abstractNumId w:val="4"/>
  </w:num>
  <w:num w:numId="34">
    <w:abstractNumId w:val="7"/>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57EE"/>
    <w:rsid w:val="000121D0"/>
    <w:rsid w:val="00016106"/>
    <w:rsid w:val="00022851"/>
    <w:rsid w:val="000270AC"/>
    <w:rsid w:val="00035E2F"/>
    <w:rsid w:val="00036D7C"/>
    <w:rsid w:val="00037D88"/>
    <w:rsid w:val="0005341F"/>
    <w:rsid w:val="0006061E"/>
    <w:rsid w:val="000741A6"/>
    <w:rsid w:val="00095463"/>
    <w:rsid w:val="000A04BB"/>
    <w:rsid w:val="000C0135"/>
    <w:rsid w:val="000D45BB"/>
    <w:rsid w:val="000D6A33"/>
    <w:rsid w:val="000F45A9"/>
    <w:rsid w:val="001152AA"/>
    <w:rsid w:val="00123A3A"/>
    <w:rsid w:val="001273AA"/>
    <w:rsid w:val="001330C2"/>
    <w:rsid w:val="00144FBE"/>
    <w:rsid w:val="00146B5A"/>
    <w:rsid w:val="00151880"/>
    <w:rsid w:val="00161E3A"/>
    <w:rsid w:val="00171CCF"/>
    <w:rsid w:val="00174FEF"/>
    <w:rsid w:val="0019086F"/>
    <w:rsid w:val="001A2226"/>
    <w:rsid w:val="001F0FAD"/>
    <w:rsid w:val="001F6D3D"/>
    <w:rsid w:val="00216AE1"/>
    <w:rsid w:val="0022546D"/>
    <w:rsid w:val="00226FC6"/>
    <w:rsid w:val="00232972"/>
    <w:rsid w:val="0023737B"/>
    <w:rsid w:val="00240969"/>
    <w:rsid w:val="00245DEB"/>
    <w:rsid w:val="002506D4"/>
    <w:rsid w:val="00270304"/>
    <w:rsid w:val="00274854"/>
    <w:rsid w:val="00294C06"/>
    <w:rsid w:val="0029761F"/>
    <w:rsid w:val="002A798B"/>
    <w:rsid w:val="003021E1"/>
    <w:rsid w:val="003053A9"/>
    <w:rsid w:val="00312A76"/>
    <w:rsid w:val="00315022"/>
    <w:rsid w:val="00344B5C"/>
    <w:rsid w:val="0036409E"/>
    <w:rsid w:val="003A09D6"/>
    <w:rsid w:val="003B6F05"/>
    <w:rsid w:val="003B6F64"/>
    <w:rsid w:val="003C7F28"/>
    <w:rsid w:val="003D208E"/>
    <w:rsid w:val="003D68B5"/>
    <w:rsid w:val="003F2672"/>
    <w:rsid w:val="00417430"/>
    <w:rsid w:val="00420C7F"/>
    <w:rsid w:val="0044416B"/>
    <w:rsid w:val="004509EA"/>
    <w:rsid w:val="004647D5"/>
    <w:rsid w:val="00466E07"/>
    <w:rsid w:val="004C1599"/>
    <w:rsid w:val="004D60C1"/>
    <w:rsid w:val="004E4329"/>
    <w:rsid w:val="004E51D8"/>
    <w:rsid w:val="00523DF1"/>
    <w:rsid w:val="00531DA4"/>
    <w:rsid w:val="005347FA"/>
    <w:rsid w:val="00544CCF"/>
    <w:rsid w:val="0054784D"/>
    <w:rsid w:val="005478CF"/>
    <w:rsid w:val="00552DC5"/>
    <w:rsid w:val="00556DE8"/>
    <w:rsid w:val="005853ED"/>
    <w:rsid w:val="005B0E14"/>
    <w:rsid w:val="005E43CD"/>
    <w:rsid w:val="005E6674"/>
    <w:rsid w:val="005E7C29"/>
    <w:rsid w:val="005F0E8F"/>
    <w:rsid w:val="0061579B"/>
    <w:rsid w:val="00640CDC"/>
    <w:rsid w:val="006441D0"/>
    <w:rsid w:val="006647A5"/>
    <w:rsid w:val="0068478C"/>
    <w:rsid w:val="006B3569"/>
    <w:rsid w:val="006B530E"/>
    <w:rsid w:val="006D0F47"/>
    <w:rsid w:val="006F3380"/>
    <w:rsid w:val="006F5147"/>
    <w:rsid w:val="007238D7"/>
    <w:rsid w:val="00723C8A"/>
    <w:rsid w:val="007244BD"/>
    <w:rsid w:val="007309EB"/>
    <w:rsid w:val="0074244E"/>
    <w:rsid w:val="00745C27"/>
    <w:rsid w:val="007646D0"/>
    <w:rsid w:val="00765761"/>
    <w:rsid w:val="00773FF1"/>
    <w:rsid w:val="00787263"/>
    <w:rsid w:val="007904D1"/>
    <w:rsid w:val="007958E2"/>
    <w:rsid w:val="007A00FF"/>
    <w:rsid w:val="007A0AB4"/>
    <w:rsid w:val="007A1FDB"/>
    <w:rsid w:val="007A25A1"/>
    <w:rsid w:val="007C1CC8"/>
    <w:rsid w:val="007E12A6"/>
    <w:rsid w:val="00806AE3"/>
    <w:rsid w:val="008344D7"/>
    <w:rsid w:val="00841956"/>
    <w:rsid w:val="00857C55"/>
    <w:rsid w:val="008919CF"/>
    <w:rsid w:val="008A2691"/>
    <w:rsid w:val="008A69A1"/>
    <w:rsid w:val="008D456A"/>
    <w:rsid w:val="008E742C"/>
    <w:rsid w:val="008F7E77"/>
    <w:rsid w:val="00901D47"/>
    <w:rsid w:val="00910144"/>
    <w:rsid w:val="009102B3"/>
    <w:rsid w:val="00930E87"/>
    <w:rsid w:val="009366CA"/>
    <w:rsid w:val="009528EA"/>
    <w:rsid w:val="00956C06"/>
    <w:rsid w:val="00957326"/>
    <w:rsid w:val="009744E2"/>
    <w:rsid w:val="0097605D"/>
    <w:rsid w:val="0098623C"/>
    <w:rsid w:val="00993CDC"/>
    <w:rsid w:val="009A4243"/>
    <w:rsid w:val="009F60DC"/>
    <w:rsid w:val="00A25BB0"/>
    <w:rsid w:val="00A31C1D"/>
    <w:rsid w:val="00A32A55"/>
    <w:rsid w:val="00A32B81"/>
    <w:rsid w:val="00A3512A"/>
    <w:rsid w:val="00A3518D"/>
    <w:rsid w:val="00A45890"/>
    <w:rsid w:val="00A46BDD"/>
    <w:rsid w:val="00A50835"/>
    <w:rsid w:val="00A52E52"/>
    <w:rsid w:val="00A540A7"/>
    <w:rsid w:val="00A73FA2"/>
    <w:rsid w:val="00AA33F5"/>
    <w:rsid w:val="00AA7187"/>
    <w:rsid w:val="00AD2C1B"/>
    <w:rsid w:val="00AF687A"/>
    <w:rsid w:val="00AF79C0"/>
    <w:rsid w:val="00B22F6A"/>
    <w:rsid w:val="00B2681D"/>
    <w:rsid w:val="00B31145"/>
    <w:rsid w:val="00B420EC"/>
    <w:rsid w:val="00B434A8"/>
    <w:rsid w:val="00B4437B"/>
    <w:rsid w:val="00B457EE"/>
    <w:rsid w:val="00B61180"/>
    <w:rsid w:val="00B65C3A"/>
    <w:rsid w:val="00B70C03"/>
    <w:rsid w:val="00B86292"/>
    <w:rsid w:val="00B92BA6"/>
    <w:rsid w:val="00BA13C7"/>
    <w:rsid w:val="00BB1161"/>
    <w:rsid w:val="00BD1EB8"/>
    <w:rsid w:val="00BE27EB"/>
    <w:rsid w:val="00C0573A"/>
    <w:rsid w:val="00C2650C"/>
    <w:rsid w:val="00C410C0"/>
    <w:rsid w:val="00C47DD2"/>
    <w:rsid w:val="00C555D0"/>
    <w:rsid w:val="00C60182"/>
    <w:rsid w:val="00C626BB"/>
    <w:rsid w:val="00C96AC3"/>
    <w:rsid w:val="00CC17D7"/>
    <w:rsid w:val="00CC2F2A"/>
    <w:rsid w:val="00CC3C9B"/>
    <w:rsid w:val="00CE16B4"/>
    <w:rsid w:val="00CE5984"/>
    <w:rsid w:val="00CF2C3C"/>
    <w:rsid w:val="00CF3C9C"/>
    <w:rsid w:val="00CF76B3"/>
    <w:rsid w:val="00D14EAD"/>
    <w:rsid w:val="00D3769E"/>
    <w:rsid w:val="00D4046C"/>
    <w:rsid w:val="00D543C8"/>
    <w:rsid w:val="00D77F40"/>
    <w:rsid w:val="00D9498E"/>
    <w:rsid w:val="00DB66C6"/>
    <w:rsid w:val="00DC321C"/>
    <w:rsid w:val="00DC3F37"/>
    <w:rsid w:val="00DC51BA"/>
    <w:rsid w:val="00DD0413"/>
    <w:rsid w:val="00DD7C5A"/>
    <w:rsid w:val="00DF0D21"/>
    <w:rsid w:val="00DF432A"/>
    <w:rsid w:val="00E1025C"/>
    <w:rsid w:val="00E123B2"/>
    <w:rsid w:val="00E1387D"/>
    <w:rsid w:val="00E231A5"/>
    <w:rsid w:val="00E572C0"/>
    <w:rsid w:val="00E6777C"/>
    <w:rsid w:val="00E75C4E"/>
    <w:rsid w:val="00E767FD"/>
    <w:rsid w:val="00E90B0E"/>
    <w:rsid w:val="00E92CBC"/>
    <w:rsid w:val="00E9696C"/>
    <w:rsid w:val="00EB0D84"/>
    <w:rsid w:val="00EB4396"/>
    <w:rsid w:val="00EB5D37"/>
    <w:rsid w:val="00F02A02"/>
    <w:rsid w:val="00F15BEA"/>
    <w:rsid w:val="00F25F8D"/>
    <w:rsid w:val="00F50DE5"/>
    <w:rsid w:val="00F52B5C"/>
    <w:rsid w:val="00F85B3E"/>
    <w:rsid w:val="00F905AE"/>
    <w:rsid w:val="00FA62BC"/>
    <w:rsid w:val="00FB5EBC"/>
    <w:rsid w:val="00FD05B1"/>
    <w:rsid w:val="00FE4842"/>
    <w:rsid w:val="00FE65C5"/>
    <w:rsid w:val="00FF47F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5D37"/>
    <w:pPr>
      <w:autoSpaceDE w:val="0"/>
      <w:autoSpaceDN w:val="0"/>
    </w:pPr>
    <w:rPr>
      <w:lang w:val="en-GB"/>
    </w:rPr>
  </w:style>
  <w:style w:type="paragraph" w:styleId="Heading2">
    <w:name w:val="heading 2"/>
    <w:basedOn w:val="Normal"/>
    <w:next w:val="Normal"/>
    <w:qFormat/>
    <w:rsid w:val="00957326"/>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B5D37"/>
    <w:pPr>
      <w:autoSpaceDE/>
      <w:autoSpaceDN/>
      <w:ind w:left="720"/>
      <w:contextualSpacing/>
    </w:pPr>
    <w:rPr>
      <w:lang w:val="en-US"/>
    </w:rPr>
  </w:style>
  <w:style w:type="paragraph" w:customStyle="1" w:styleId="CharCharCharCharCharChar">
    <w:name w:val="Char Char Char Char Char Char"/>
    <w:basedOn w:val="Normal"/>
    <w:rsid w:val="00EB5D37"/>
    <w:pPr>
      <w:autoSpaceDE/>
      <w:autoSpaceDN/>
      <w:spacing w:before="60" w:after="160" w:line="240" w:lineRule="exact"/>
    </w:pPr>
    <w:rPr>
      <w:rFonts w:ascii="Verdana" w:hAnsi="Verdana" w:cs="Arial"/>
      <w:color w:val="FF00FF"/>
      <w:szCs w:val="24"/>
    </w:rPr>
  </w:style>
  <w:style w:type="paragraph" w:customStyle="1" w:styleId="Achievement">
    <w:name w:val="Achievement"/>
    <w:basedOn w:val="BodyText"/>
    <w:rsid w:val="00EB5D37"/>
    <w:pPr>
      <w:numPr>
        <w:numId w:val="6"/>
      </w:numPr>
      <w:autoSpaceDE/>
      <w:autoSpaceDN/>
      <w:spacing w:after="60" w:line="240" w:lineRule="atLeast"/>
      <w:jc w:val="both"/>
    </w:pPr>
    <w:rPr>
      <w:rFonts w:ascii="Garamond" w:hAnsi="Garamond"/>
      <w:sz w:val="22"/>
      <w:lang w:val="en-US"/>
    </w:rPr>
  </w:style>
  <w:style w:type="paragraph" w:styleId="BodyText">
    <w:name w:val="Body Text"/>
    <w:basedOn w:val="Normal"/>
    <w:rsid w:val="00EB5D37"/>
    <w:pPr>
      <w:spacing w:after="120"/>
    </w:pPr>
  </w:style>
  <w:style w:type="character" w:styleId="CommentReference">
    <w:name w:val="annotation reference"/>
    <w:basedOn w:val="DefaultParagraphFont"/>
    <w:semiHidden/>
    <w:rsid w:val="00EB5D37"/>
    <w:rPr>
      <w:sz w:val="16"/>
      <w:szCs w:val="16"/>
    </w:rPr>
  </w:style>
  <w:style w:type="paragraph" w:styleId="CommentText">
    <w:name w:val="annotation text"/>
    <w:basedOn w:val="Normal"/>
    <w:semiHidden/>
    <w:rsid w:val="00EB5D37"/>
  </w:style>
  <w:style w:type="paragraph" w:styleId="CommentSubject">
    <w:name w:val="annotation subject"/>
    <w:basedOn w:val="CommentText"/>
    <w:next w:val="CommentText"/>
    <w:semiHidden/>
    <w:rsid w:val="00EB5D37"/>
    <w:rPr>
      <w:b/>
      <w:bCs/>
    </w:rPr>
  </w:style>
  <w:style w:type="paragraph" w:styleId="BalloonText">
    <w:name w:val="Balloon Text"/>
    <w:basedOn w:val="Normal"/>
    <w:semiHidden/>
    <w:rsid w:val="00EB5D37"/>
    <w:rPr>
      <w:rFonts w:ascii="Tahoma" w:hAnsi="Tahoma" w:cs="Tahoma"/>
      <w:sz w:val="16"/>
      <w:szCs w:val="16"/>
    </w:rPr>
  </w:style>
  <w:style w:type="character" w:styleId="Hyperlink">
    <w:name w:val="Hyperlink"/>
    <w:basedOn w:val="DefaultParagraphFont"/>
    <w:rsid w:val="00957326"/>
    <w:rPr>
      <w:color w:val="0000FF"/>
      <w:u w:val="single"/>
    </w:rPr>
  </w:style>
  <w:style w:type="paragraph" w:styleId="BodyTextIndent3">
    <w:name w:val="Body Text Indent 3"/>
    <w:basedOn w:val="Normal"/>
    <w:rsid w:val="00957326"/>
    <w:pPr>
      <w:spacing w:after="120"/>
      <w:ind w:left="360"/>
    </w:pPr>
    <w:rPr>
      <w:sz w:val="16"/>
      <w:szCs w:val="16"/>
    </w:rPr>
  </w:style>
  <w:style w:type="paragraph" w:customStyle="1" w:styleId="Char">
    <w:name w:val="Char"/>
    <w:basedOn w:val="Normal"/>
    <w:rsid w:val="00A25BB0"/>
    <w:pPr>
      <w:autoSpaceDE/>
      <w:autoSpaceDN/>
      <w:spacing w:before="60" w:after="160" w:line="240" w:lineRule="exact"/>
    </w:pPr>
    <w:rPr>
      <w:rFonts w:ascii="Verdana" w:hAnsi="Verdana" w:cs="Arial"/>
      <w:color w:val="FF00FF"/>
      <w:szCs w:val="24"/>
    </w:rPr>
  </w:style>
  <w:style w:type="character" w:customStyle="1" w:styleId="apple-converted-space">
    <w:name w:val="apple-converted-space"/>
    <w:basedOn w:val="DefaultParagraphFont"/>
    <w:rsid w:val="00787263"/>
  </w:style>
  <w:style w:type="character" w:customStyle="1" w:styleId="WW8Num1z0">
    <w:name w:val="WW8Num1z0"/>
    <w:rsid w:val="00270304"/>
    <w:rPr>
      <w:rFonts w:ascii="StarSymbol" w:hAnsi="StarSymbol" w:cs="StarSymbol"/>
      <w:sz w:val="18"/>
      <w:szCs w:val="18"/>
    </w:rPr>
  </w:style>
  <w:style w:type="paragraph" w:styleId="BodyText2">
    <w:name w:val="Body Text 2"/>
    <w:basedOn w:val="Normal"/>
    <w:link w:val="BodyText2Char"/>
    <w:rsid w:val="00270304"/>
    <w:pPr>
      <w:suppressAutoHyphens/>
      <w:autoSpaceDE/>
      <w:autoSpaceDN/>
      <w:spacing w:after="120" w:line="480" w:lineRule="auto"/>
    </w:pPr>
    <w:rPr>
      <w:rFonts w:eastAsia="PMingLiU"/>
      <w:sz w:val="24"/>
      <w:szCs w:val="24"/>
      <w:lang w:val="en-US" w:eastAsia="ar-SA"/>
    </w:rPr>
  </w:style>
  <w:style w:type="character" w:customStyle="1" w:styleId="BodyText2Char">
    <w:name w:val="Body Text 2 Char"/>
    <w:basedOn w:val="DefaultParagraphFont"/>
    <w:link w:val="BodyText2"/>
    <w:rsid w:val="00270304"/>
    <w:rPr>
      <w:rFonts w:eastAsia="PMingLiU"/>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akshmiramanuja09@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4731D-2382-4613-AD6E-E9F370F55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PRASHANT JOSHI</vt:lpstr>
    </vt:vector>
  </TitlesOfParts>
  <Company>Grizli777</Company>
  <LinksUpToDate>false</LinksUpToDate>
  <CharactersWithSpaces>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PRASHANT JOSHI</dc:title>
  <dc:subject/>
  <dc:creator>namita</dc:creator>
  <cp:keywords/>
  <cp:lastModifiedBy>j1011791</cp:lastModifiedBy>
  <cp:revision>2</cp:revision>
  <dcterms:created xsi:type="dcterms:W3CDTF">2014-06-19T06:47:00Z</dcterms:created>
  <dcterms:modified xsi:type="dcterms:W3CDTF">2014-06-19T06:47:00Z</dcterms:modified>
</cp:coreProperties>
</file>